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9D1C35" w:rsidRDefault="00AA606A" w:rsidP="005570D6">
      <w:pPr>
        <w:widowControl w:val="0"/>
        <w:autoSpaceDE w:val="0"/>
        <w:autoSpaceDN w:val="0"/>
        <w:spacing w:line="360" w:lineRule="auto"/>
        <w:jc w:val="center"/>
        <w:rPr>
          <w:sz w:val="28"/>
          <w:szCs w:val="28"/>
          <w:lang w:bidi="ru-RU"/>
        </w:rPr>
      </w:pPr>
      <w:r w:rsidRPr="009D1C35">
        <w:rPr>
          <w:sz w:val="28"/>
          <w:szCs w:val="28"/>
          <w:lang w:bidi="ru-RU"/>
        </w:rPr>
        <w:t>Федеральное государственное образовательное бюджетное учреждение</w:t>
      </w:r>
    </w:p>
    <w:p w14:paraId="7B1C9428" w14:textId="77777777" w:rsidR="00AA606A" w:rsidRPr="009D1C35" w:rsidRDefault="00AA606A" w:rsidP="005570D6">
      <w:pPr>
        <w:widowControl w:val="0"/>
        <w:autoSpaceDE w:val="0"/>
        <w:autoSpaceDN w:val="0"/>
        <w:spacing w:after="240" w:line="360" w:lineRule="auto"/>
        <w:jc w:val="center"/>
        <w:rPr>
          <w:sz w:val="28"/>
          <w:szCs w:val="28"/>
          <w:lang w:bidi="ru-RU"/>
        </w:rPr>
      </w:pPr>
      <w:r w:rsidRPr="009D1C35">
        <w:rPr>
          <w:sz w:val="28"/>
          <w:szCs w:val="28"/>
          <w:lang w:bidi="ru-RU"/>
        </w:rPr>
        <w:t>высшего образования</w:t>
      </w:r>
      <w:bookmarkStart w:id="0" w:name="_GoBack"/>
      <w:bookmarkEnd w:id="0"/>
    </w:p>
    <w:p w14:paraId="126CCC8D" w14:textId="06B95D20" w:rsidR="00AA606A" w:rsidRPr="009D1C35" w:rsidRDefault="00835DC2" w:rsidP="005570D6">
      <w:pPr>
        <w:widowControl w:val="0"/>
        <w:autoSpaceDE w:val="0"/>
        <w:autoSpaceDN w:val="0"/>
        <w:spacing w:before="4" w:line="360" w:lineRule="auto"/>
        <w:jc w:val="center"/>
        <w:outlineLvl w:val="0"/>
        <w:rPr>
          <w:b/>
          <w:bCs/>
          <w:sz w:val="28"/>
          <w:szCs w:val="28"/>
          <w:lang w:bidi="ru-RU"/>
        </w:rPr>
      </w:pPr>
      <w:r w:rsidRPr="009D1C35">
        <w:rPr>
          <w:b/>
          <w:bCs/>
          <w:sz w:val="28"/>
          <w:szCs w:val="28"/>
          <w:lang w:bidi="ru-RU"/>
        </w:rPr>
        <w:t>«</w:t>
      </w:r>
      <w:r w:rsidR="00AA606A" w:rsidRPr="009D1C35">
        <w:rPr>
          <w:b/>
          <w:bCs/>
          <w:sz w:val="28"/>
          <w:szCs w:val="28"/>
          <w:lang w:bidi="ru-RU"/>
        </w:rPr>
        <w:t>ФИНАНСОВЫЙ УНИВЕРСИТЕТ</w:t>
      </w:r>
    </w:p>
    <w:p w14:paraId="72F0072D" w14:textId="0D1443A6" w:rsidR="00AA606A" w:rsidRPr="009D1C35" w:rsidRDefault="00AA606A" w:rsidP="005570D6">
      <w:pPr>
        <w:widowControl w:val="0"/>
        <w:autoSpaceDE w:val="0"/>
        <w:autoSpaceDN w:val="0"/>
        <w:spacing w:line="360" w:lineRule="auto"/>
        <w:jc w:val="center"/>
        <w:rPr>
          <w:b/>
          <w:sz w:val="28"/>
          <w:szCs w:val="22"/>
          <w:lang w:bidi="ru-RU"/>
        </w:rPr>
      </w:pPr>
      <w:r w:rsidRPr="009D1C35">
        <w:rPr>
          <w:b/>
          <w:sz w:val="28"/>
          <w:szCs w:val="22"/>
          <w:lang w:bidi="ru-RU"/>
        </w:rPr>
        <w:t>ПРИ ПРАВИТЕЛЬСТВЕ РОССИЙСКОЙ ФЕДЕРАЦИИ</w:t>
      </w:r>
      <w:r w:rsidR="00835DC2" w:rsidRPr="009D1C35">
        <w:rPr>
          <w:b/>
          <w:sz w:val="28"/>
          <w:szCs w:val="22"/>
          <w:lang w:bidi="ru-RU"/>
        </w:rPr>
        <w:t>»</w:t>
      </w:r>
    </w:p>
    <w:p w14:paraId="7D502DE6" w14:textId="77777777" w:rsidR="00AA606A" w:rsidRPr="009D1C35" w:rsidRDefault="00AA606A" w:rsidP="00AA606A">
      <w:pPr>
        <w:widowControl w:val="0"/>
        <w:autoSpaceDE w:val="0"/>
        <w:autoSpaceDN w:val="0"/>
        <w:jc w:val="center"/>
        <w:rPr>
          <w:b/>
          <w:sz w:val="28"/>
          <w:szCs w:val="22"/>
          <w:lang w:bidi="ru-RU"/>
        </w:rPr>
      </w:pPr>
      <w:r w:rsidRPr="009D1C35">
        <w:rPr>
          <w:b/>
          <w:sz w:val="28"/>
          <w:szCs w:val="22"/>
          <w:lang w:bidi="ru-RU"/>
        </w:rPr>
        <w:t>(Финансовый университет)</w:t>
      </w:r>
    </w:p>
    <w:p w14:paraId="07FDC7C5" w14:textId="77777777" w:rsidR="00AA606A" w:rsidRPr="009D1C35" w:rsidRDefault="00AA606A" w:rsidP="00AA606A">
      <w:pPr>
        <w:widowControl w:val="0"/>
        <w:autoSpaceDE w:val="0"/>
        <w:autoSpaceDN w:val="0"/>
        <w:rPr>
          <w:b/>
          <w:sz w:val="30"/>
          <w:szCs w:val="28"/>
          <w:lang w:bidi="ru-RU"/>
        </w:rPr>
      </w:pPr>
    </w:p>
    <w:p w14:paraId="72BF047F" w14:textId="77777777" w:rsidR="00D85C84" w:rsidRPr="009D1C35" w:rsidRDefault="00AA606A" w:rsidP="00D85C84">
      <w:pPr>
        <w:widowControl w:val="0"/>
        <w:autoSpaceDE w:val="0"/>
        <w:autoSpaceDN w:val="0"/>
        <w:jc w:val="center"/>
        <w:rPr>
          <w:b/>
          <w:sz w:val="28"/>
          <w:szCs w:val="22"/>
          <w:lang w:bidi="ru-RU"/>
        </w:rPr>
      </w:pPr>
      <w:r w:rsidRPr="009D1C35">
        <w:rPr>
          <w:b/>
          <w:sz w:val="28"/>
          <w:szCs w:val="22"/>
          <w:lang w:bidi="ru-RU"/>
        </w:rPr>
        <w:t xml:space="preserve">Департамент </w:t>
      </w:r>
      <w:r w:rsidR="00175FDF" w:rsidRPr="009D1C35">
        <w:rPr>
          <w:b/>
          <w:sz w:val="28"/>
          <w:szCs w:val="22"/>
          <w:lang w:bidi="ru-RU"/>
        </w:rPr>
        <w:t>массовых коммуникаций и медиабизнеса</w:t>
      </w:r>
      <w:r w:rsidR="00D85C84" w:rsidRPr="009D1C35">
        <w:rPr>
          <w:b/>
          <w:sz w:val="28"/>
          <w:szCs w:val="22"/>
          <w:lang w:bidi="ru-RU"/>
        </w:rPr>
        <w:t xml:space="preserve"> </w:t>
      </w:r>
    </w:p>
    <w:p w14:paraId="2CBE149B" w14:textId="497D9B63" w:rsidR="00D85C84" w:rsidRPr="009D1C35" w:rsidRDefault="00D85C84" w:rsidP="00D85C84">
      <w:pPr>
        <w:widowControl w:val="0"/>
        <w:autoSpaceDE w:val="0"/>
        <w:autoSpaceDN w:val="0"/>
        <w:jc w:val="center"/>
        <w:rPr>
          <w:b/>
          <w:sz w:val="28"/>
          <w:szCs w:val="22"/>
          <w:lang w:bidi="ru-RU"/>
        </w:rPr>
      </w:pPr>
      <w:r w:rsidRPr="009D1C35">
        <w:rPr>
          <w:b/>
          <w:sz w:val="28"/>
          <w:szCs w:val="22"/>
          <w:lang w:bidi="ru-RU"/>
        </w:rPr>
        <w:t>Факультета социальных наук и массовых коммуникаций</w:t>
      </w:r>
    </w:p>
    <w:p w14:paraId="13293ED3" w14:textId="77777777" w:rsidR="00D85C84" w:rsidRPr="009D1C35" w:rsidRDefault="00D85C84" w:rsidP="00D85C84">
      <w:pPr>
        <w:widowControl w:val="0"/>
        <w:autoSpaceDE w:val="0"/>
        <w:autoSpaceDN w:val="0"/>
        <w:rPr>
          <w:b/>
          <w:sz w:val="30"/>
          <w:szCs w:val="28"/>
          <w:lang w:bidi="ru-RU"/>
        </w:rPr>
      </w:pPr>
    </w:p>
    <w:p w14:paraId="58FBEC2F" w14:textId="77777777" w:rsidR="00AA606A" w:rsidRPr="009D1C3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9D1C35" w:rsidRPr="009D1C35" w14:paraId="2B034E64" w14:textId="77777777" w:rsidTr="00C74191">
        <w:tc>
          <w:tcPr>
            <w:tcW w:w="6096" w:type="dxa"/>
            <w:shd w:val="clear" w:color="auto" w:fill="auto"/>
          </w:tcPr>
          <w:p w14:paraId="30DE4E54" w14:textId="77777777" w:rsidR="00C74191" w:rsidRPr="009D1C35" w:rsidRDefault="00C74191" w:rsidP="00C74191">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B6FB532" w14:textId="77777777" w:rsidR="00C74191" w:rsidRPr="009D1C35" w:rsidRDefault="00C74191" w:rsidP="00C74191">
            <w:pPr>
              <w:widowControl w:val="0"/>
              <w:tabs>
                <w:tab w:val="center" w:pos="2064"/>
                <w:tab w:val="center" w:pos="7754"/>
              </w:tabs>
              <w:autoSpaceDE w:val="0"/>
              <w:autoSpaceDN w:val="0"/>
              <w:rPr>
                <w:sz w:val="28"/>
                <w:szCs w:val="22"/>
                <w:lang w:eastAsia="en-US" w:bidi="ru-RU"/>
              </w:rPr>
            </w:pPr>
            <w:r w:rsidRPr="009D1C35">
              <w:rPr>
                <w:sz w:val="28"/>
                <w:szCs w:val="22"/>
                <w:lang w:eastAsia="en-US" w:bidi="ru-RU"/>
              </w:rPr>
              <w:t>УТВЕРЖДАЮ</w:t>
            </w:r>
          </w:p>
          <w:p w14:paraId="67872058" w14:textId="77777777" w:rsidR="00C74191" w:rsidRPr="009D1C35" w:rsidRDefault="00C74191" w:rsidP="00C74191">
            <w:pPr>
              <w:widowControl w:val="0"/>
              <w:tabs>
                <w:tab w:val="center" w:pos="2064"/>
                <w:tab w:val="center" w:pos="7754"/>
              </w:tabs>
              <w:autoSpaceDE w:val="0"/>
              <w:autoSpaceDN w:val="0"/>
              <w:rPr>
                <w:sz w:val="28"/>
                <w:szCs w:val="22"/>
                <w:lang w:eastAsia="en-US" w:bidi="ru-RU"/>
              </w:rPr>
            </w:pPr>
          </w:p>
          <w:p w14:paraId="6114A27E" w14:textId="77777777" w:rsidR="00E51BD0" w:rsidRPr="009D1C35" w:rsidRDefault="00C74191" w:rsidP="00E51BD0">
            <w:pPr>
              <w:rPr>
                <w:sz w:val="28"/>
                <w:szCs w:val="28"/>
              </w:rPr>
            </w:pPr>
            <w:r w:rsidRPr="009D1C35">
              <w:rPr>
                <w:sz w:val="28"/>
                <w:szCs w:val="28"/>
              </w:rPr>
              <w:t xml:space="preserve">Проректор </w:t>
            </w:r>
          </w:p>
          <w:p w14:paraId="401074F2" w14:textId="3BE87D1D" w:rsidR="00C74191" w:rsidRPr="009D1C35" w:rsidRDefault="00C74191" w:rsidP="00E51BD0">
            <w:pPr>
              <w:rPr>
                <w:sz w:val="28"/>
                <w:szCs w:val="22"/>
                <w:lang w:eastAsia="en-US" w:bidi="ru-RU"/>
              </w:rPr>
            </w:pPr>
            <w:r w:rsidRPr="009D1C35">
              <w:rPr>
                <w:sz w:val="28"/>
                <w:szCs w:val="28"/>
              </w:rPr>
              <w:t xml:space="preserve">по </w:t>
            </w:r>
            <w:r w:rsidR="00E51BD0" w:rsidRPr="009D1C35">
              <w:rPr>
                <w:sz w:val="28"/>
                <w:szCs w:val="28"/>
              </w:rPr>
              <w:t>учебной и методической работе</w:t>
            </w:r>
          </w:p>
          <w:p w14:paraId="5263347D" w14:textId="77777777" w:rsidR="00C74191" w:rsidRPr="009D1C35" w:rsidRDefault="00C74191" w:rsidP="00C74191">
            <w:pPr>
              <w:widowControl w:val="0"/>
              <w:tabs>
                <w:tab w:val="center" w:pos="2064"/>
                <w:tab w:val="center" w:pos="7754"/>
              </w:tabs>
              <w:autoSpaceDE w:val="0"/>
              <w:autoSpaceDN w:val="0"/>
              <w:rPr>
                <w:sz w:val="28"/>
                <w:szCs w:val="22"/>
                <w:lang w:eastAsia="en-US" w:bidi="ru-RU"/>
              </w:rPr>
            </w:pPr>
          </w:p>
          <w:p w14:paraId="42E191AD" w14:textId="77777777" w:rsidR="00C74191" w:rsidRPr="009D1C35" w:rsidRDefault="00C74191" w:rsidP="00C74191">
            <w:pPr>
              <w:widowControl w:val="0"/>
              <w:tabs>
                <w:tab w:val="center" w:pos="2064"/>
                <w:tab w:val="center" w:pos="7754"/>
              </w:tabs>
              <w:autoSpaceDE w:val="0"/>
              <w:autoSpaceDN w:val="0"/>
              <w:rPr>
                <w:sz w:val="28"/>
                <w:szCs w:val="22"/>
                <w:lang w:eastAsia="en-US" w:bidi="ru-RU"/>
              </w:rPr>
            </w:pPr>
            <w:r w:rsidRPr="009D1C35">
              <w:rPr>
                <w:sz w:val="28"/>
                <w:szCs w:val="22"/>
                <w:lang w:eastAsia="en-US" w:bidi="ru-RU"/>
              </w:rPr>
              <w:t>________________Е.А. Каменева</w:t>
            </w:r>
          </w:p>
          <w:p w14:paraId="629E73C3" w14:textId="7C6AE94F" w:rsidR="00C74191" w:rsidRPr="009D1C35" w:rsidRDefault="00C74191" w:rsidP="00C74191">
            <w:pPr>
              <w:widowControl w:val="0"/>
              <w:tabs>
                <w:tab w:val="center" w:pos="2064"/>
                <w:tab w:val="center" w:pos="7754"/>
              </w:tabs>
              <w:autoSpaceDE w:val="0"/>
              <w:autoSpaceDN w:val="0"/>
              <w:rPr>
                <w:szCs w:val="20"/>
                <w:lang w:eastAsia="en-US" w:bidi="ru-RU"/>
              </w:rPr>
            </w:pPr>
          </w:p>
          <w:p w14:paraId="73CBD87A" w14:textId="56E9ADEF" w:rsidR="00C74191" w:rsidRPr="009D1C35" w:rsidRDefault="00C74191" w:rsidP="00C74191">
            <w:pPr>
              <w:widowControl w:val="0"/>
              <w:tabs>
                <w:tab w:val="center" w:pos="2064"/>
                <w:tab w:val="center" w:pos="7754"/>
              </w:tabs>
              <w:autoSpaceDE w:val="0"/>
              <w:autoSpaceDN w:val="0"/>
              <w:rPr>
                <w:sz w:val="28"/>
                <w:szCs w:val="22"/>
                <w:lang w:eastAsia="en-US" w:bidi="ru-RU"/>
              </w:rPr>
            </w:pPr>
            <w:r w:rsidRPr="009D1C35">
              <w:rPr>
                <w:sz w:val="28"/>
                <w:szCs w:val="22"/>
                <w:lang w:eastAsia="en-US" w:bidi="ru-RU"/>
              </w:rPr>
              <w:t>«_</w:t>
            </w:r>
            <w:r w:rsidR="009E134F" w:rsidRPr="009D1C35">
              <w:rPr>
                <w:sz w:val="28"/>
                <w:szCs w:val="22"/>
                <w:lang w:eastAsia="en-US" w:bidi="ru-RU"/>
              </w:rPr>
              <w:t>25</w:t>
            </w:r>
            <w:r w:rsidRPr="009D1C35">
              <w:rPr>
                <w:sz w:val="28"/>
                <w:szCs w:val="22"/>
                <w:lang w:eastAsia="en-US" w:bidi="ru-RU"/>
              </w:rPr>
              <w:t>_»__</w:t>
            </w:r>
            <w:r w:rsidR="009E134F" w:rsidRPr="009D1C35">
              <w:rPr>
                <w:sz w:val="28"/>
                <w:szCs w:val="22"/>
                <w:lang w:eastAsia="en-US" w:bidi="ru-RU"/>
              </w:rPr>
              <w:t>мая</w:t>
            </w:r>
            <w:r w:rsidRPr="009D1C35">
              <w:rPr>
                <w:sz w:val="28"/>
                <w:szCs w:val="22"/>
                <w:lang w:eastAsia="en-US" w:bidi="ru-RU"/>
              </w:rPr>
              <w:t>_____________</w:t>
            </w:r>
            <w:r w:rsidR="00F07474" w:rsidRPr="009D1C35">
              <w:rPr>
                <w:sz w:val="28"/>
                <w:szCs w:val="22"/>
                <w:lang w:eastAsia="en-US" w:bidi="ru-RU"/>
              </w:rPr>
              <w:t>2021</w:t>
            </w:r>
            <w:r w:rsidRPr="009D1C35">
              <w:rPr>
                <w:sz w:val="28"/>
                <w:szCs w:val="22"/>
                <w:lang w:eastAsia="en-US" w:bidi="ru-RU"/>
              </w:rPr>
              <w:t xml:space="preserve"> г.</w:t>
            </w:r>
          </w:p>
          <w:p w14:paraId="6E3CBBF3" w14:textId="77777777" w:rsidR="00C74191" w:rsidRPr="009D1C35" w:rsidRDefault="00C74191" w:rsidP="00C74191">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5365AF5E" w14:textId="04571BDA" w:rsidR="00AA606A" w:rsidRPr="009D1C35" w:rsidRDefault="005570D6" w:rsidP="005570D6">
      <w:pPr>
        <w:widowControl w:val="0"/>
        <w:autoSpaceDE w:val="0"/>
        <w:autoSpaceDN w:val="0"/>
        <w:spacing w:line="360" w:lineRule="auto"/>
        <w:jc w:val="center"/>
        <w:rPr>
          <w:b/>
          <w:sz w:val="32"/>
          <w:szCs w:val="22"/>
          <w:lang w:bidi="ru-RU"/>
        </w:rPr>
      </w:pPr>
      <w:r w:rsidRPr="009D1C35">
        <w:rPr>
          <w:b/>
          <w:sz w:val="32"/>
          <w:szCs w:val="22"/>
          <w:lang w:bidi="ru-RU"/>
        </w:rPr>
        <w:t>Гавров С.Н.</w:t>
      </w:r>
    </w:p>
    <w:p w14:paraId="11D531B5" w14:textId="7EDC8071" w:rsidR="00AA606A" w:rsidRPr="009D1C35" w:rsidRDefault="005570D6" w:rsidP="005570D6">
      <w:pPr>
        <w:widowControl w:val="0"/>
        <w:tabs>
          <w:tab w:val="left" w:pos="8789"/>
        </w:tabs>
        <w:autoSpaceDE w:val="0"/>
        <w:autoSpaceDN w:val="0"/>
        <w:spacing w:after="240" w:line="360" w:lineRule="auto"/>
        <w:jc w:val="center"/>
        <w:rPr>
          <w:b/>
          <w:sz w:val="36"/>
          <w:szCs w:val="22"/>
          <w:lang w:bidi="ru-RU"/>
        </w:rPr>
      </w:pPr>
      <w:r w:rsidRPr="009D1C35">
        <w:rPr>
          <w:b/>
          <w:sz w:val="36"/>
          <w:szCs w:val="22"/>
          <w:lang w:bidi="ru-RU"/>
        </w:rPr>
        <w:t xml:space="preserve">Антикризисный </w:t>
      </w:r>
      <w:r w:rsidRPr="009D1C35">
        <w:rPr>
          <w:b/>
          <w:sz w:val="36"/>
          <w:szCs w:val="22"/>
          <w:lang w:val="en-US" w:bidi="ru-RU"/>
        </w:rPr>
        <w:t>PR</w:t>
      </w:r>
      <w:r w:rsidRPr="009D1C35">
        <w:rPr>
          <w:b/>
          <w:sz w:val="36"/>
          <w:szCs w:val="22"/>
          <w:lang w:bidi="ru-RU"/>
        </w:rPr>
        <w:t xml:space="preserve"> и </w:t>
      </w:r>
      <w:r w:rsidRPr="009D1C35">
        <w:rPr>
          <w:b/>
          <w:sz w:val="36"/>
          <w:szCs w:val="22"/>
          <w:lang w:val="en-US" w:bidi="ru-RU"/>
        </w:rPr>
        <w:t>GR</w:t>
      </w:r>
    </w:p>
    <w:p w14:paraId="3AE0973D" w14:textId="77777777" w:rsidR="00AA606A" w:rsidRPr="009D1C35" w:rsidRDefault="00AA606A" w:rsidP="005570D6">
      <w:pPr>
        <w:widowControl w:val="0"/>
        <w:autoSpaceDE w:val="0"/>
        <w:autoSpaceDN w:val="0"/>
        <w:spacing w:line="360" w:lineRule="auto"/>
        <w:jc w:val="center"/>
        <w:rPr>
          <w:rFonts w:eastAsia="Calibri"/>
          <w:sz w:val="32"/>
          <w:szCs w:val="32"/>
          <w:lang w:bidi="ru-RU"/>
        </w:rPr>
      </w:pPr>
      <w:r w:rsidRPr="009D1C35">
        <w:rPr>
          <w:rFonts w:eastAsia="Calibri"/>
          <w:sz w:val="32"/>
          <w:szCs w:val="32"/>
          <w:lang w:bidi="ru-RU"/>
        </w:rPr>
        <w:t>Рабочая программа дисциплины</w:t>
      </w:r>
    </w:p>
    <w:p w14:paraId="5516D8A0" w14:textId="014DC270" w:rsidR="00AA606A" w:rsidRPr="009D1C35" w:rsidRDefault="00AA606A" w:rsidP="005570D6">
      <w:pPr>
        <w:widowControl w:val="0"/>
        <w:suppressAutoHyphens/>
        <w:autoSpaceDE w:val="0"/>
        <w:autoSpaceDN w:val="0"/>
        <w:spacing w:line="360" w:lineRule="auto"/>
        <w:contextualSpacing/>
        <w:jc w:val="center"/>
        <w:rPr>
          <w:sz w:val="28"/>
          <w:szCs w:val="28"/>
        </w:rPr>
      </w:pPr>
      <w:r w:rsidRPr="009D1C35">
        <w:rPr>
          <w:sz w:val="28"/>
          <w:szCs w:val="28"/>
        </w:rPr>
        <w:t>для студентов, обучающихся по направлени</w:t>
      </w:r>
      <w:r w:rsidR="00C9682B" w:rsidRPr="009D1C35">
        <w:rPr>
          <w:sz w:val="28"/>
          <w:szCs w:val="28"/>
        </w:rPr>
        <w:t>ю</w:t>
      </w:r>
      <w:r w:rsidRPr="009D1C35">
        <w:rPr>
          <w:sz w:val="28"/>
          <w:szCs w:val="28"/>
        </w:rPr>
        <w:t xml:space="preserve"> подготовки </w:t>
      </w:r>
    </w:p>
    <w:p w14:paraId="4299DC6C" w14:textId="65F50271" w:rsidR="00AA606A" w:rsidRPr="009D1C35" w:rsidRDefault="005570D6" w:rsidP="005570D6">
      <w:pPr>
        <w:widowControl w:val="0"/>
        <w:suppressAutoHyphens/>
        <w:autoSpaceDE w:val="0"/>
        <w:autoSpaceDN w:val="0"/>
        <w:spacing w:line="360" w:lineRule="auto"/>
        <w:contextualSpacing/>
        <w:jc w:val="center"/>
        <w:rPr>
          <w:sz w:val="28"/>
          <w:szCs w:val="28"/>
          <w:lang w:eastAsia="ar-SA" w:bidi="ru-RU"/>
        </w:rPr>
      </w:pPr>
      <w:r w:rsidRPr="009D1C35">
        <w:rPr>
          <w:sz w:val="28"/>
          <w:szCs w:val="28"/>
        </w:rPr>
        <w:t>47.03.01 Философия</w:t>
      </w:r>
      <w:r w:rsidR="00AA606A" w:rsidRPr="009D1C35">
        <w:rPr>
          <w:sz w:val="28"/>
          <w:szCs w:val="28"/>
        </w:rPr>
        <w:t xml:space="preserve">, </w:t>
      </w:r>
      <w:r w:rsidR="00C9682B" w:rsidRPr="009D1C35">
        <w:rPr>
          <w:sz w:val="28"/>
          <w:szCs w:val="28"/>
        </w:rPr>
        <w:t xml:space="preserve">ОП </w:t>
      </w:r>
      <w:r w:rsidR="00835DC2" w:rsidRPr="009D1C35">
        <w:rPr>
          <w:sz w:val="28"/>
          <w:szCs w:val="28"/>
        </w:rPr>
        <w:t>«</w:t>
      </w:r>
      <w:r w:rsidRPr="009D1C35">
        <w:rPr>
          <w:sz w:val="28"/>
          <w:szCs w:val="28"/>
        </w:rPr>
        <w:t>Этика бизнеса</w:t>
      </w:r>
      <w:r w:rsidR="00835DC2" w:rsidRPr="009D1C35">
        <w:rPr>
          <w:sz w:val="28"/>
          <w:szCs w:val="28"/>
        </w:rPr>
        <w:t>»</w:t>
      </w:r>
      <w:r w:rsidR="00115687" w:rsidRPr="009D1C35">
        <w:rPr>
          <w:sz w:val="28"/>
          <w:szCs w:val="28"/>
        </w:rPr>
        <w:t xml:space="preserve"> </w:t>
      </w:r>
      <w:r w:rsidR="001A67B5" w:rsidRPr="009D1C35">
        <w:rPr>
          <w:sz w:val="28"/>
          <w:szCs w:val="28"/>
        </w:rPr>
        <w:t>(профиль «Этика бизнеса»)</w:t>
      </w:r>
    </w:p>
    <w:p w14:paraId="482642DA" w14:textId="77777777" w:rsidR="00AA606A" w:rsidRPr="009D1C35" w:rsidRDefault="00AA606A" w:rsidP="005570D6">
      <w:pPr>
        <w:widowControl w:val="0"/>
        <w:autoSpaceDE w:val="0"/>
        <w:autoSpaceDN w:val="0"/>
        <w:spacing w:line="360" w:lineRule="auto"/>
        <w:rPr>
          <w:sz w:val="30"/>
          <w:szCs w:val="28"/>
          <w:lang w:bidi="ru-RU"/>
        </w:rPr>
      </w:pPr>
    </w:p>
    <w:p w14:paraId="205BCF41" w14:textId="77777777" w:rsidR="00483656" w:rsidRPr="009D1C35" w:rsidRDefault="00483656" w:rsidP="00483656">
      <w:pPr>
        <w:ind w:right="284"/>
        <w:jc w:val="center"/>
        <w:rPr>
          <w:i/>
          <w:iCs/>
        </w:rPr>
      </w:pPr>
      <w:r w:rsidRPr="009D1C35">
        <w:rPr>
          <w:i/>
          <w:iCs/>
        </w:rPr>
        <w:t xml:space="preserve">Рекомендовано Ученым советом </w:t>
      </w:r>
    </w:p>
    <w:p w14:paraId="7D2AB5EB" w14:textId="77777777" w:rsidR="00483656" w:rsidRPr="009D1C35" w:rsidRDefault="00483656" w:rsidP="00483656">
      <w:pPr>
        <w:ind w:right="284"/>
        <w:jc w:val="center"/>
        <w:rPr>
          <w:i/>
          <w:iCs/>
        </w:rPr>
      </w:pPr>
      <w:r w:rsidRPr="009D1C35">
        <w:rPr>
          <w:i/>
          <w:iCs/>
        </w:rPr>
        <w:t>Факультета социальных наук и массовых коммуникаций</w:t>
      </w:r>
    </w:p>
    <w:p w14:paraId="6A91F93F" w14:textId="77777777" w:rsidR="00483656" w:rsidRPr="009D1C35" w:rsidRDefault="00483656" w:rsidP="00483656">
      <w:pPr>
        <w:ind w:right="284"/>
        <w:jc w:val="center"/>
        <w:rPr>
          <w:i/>
          <w:iCs/>
        </w:rPr>
      </w:pPr>
      <w:r w:rsidRPr="009D1C35">
        <w:rPr>
          <w:i/>
          <w:iCs/>
        </w:rPr>
        <w:t>(протокол № 09 от 18 мая 2021 г.)</w:t>
      </w:r>
    </w:p>
    <w:p w14:paraId="7D13CFE8" w14:textId="77777777" w:rsidR="00483656" w:rsidRPr="009D1C35" w:rsidRDefault="00483656" w:rsidP="00483656">
      <w:pPr>
        <w:ind w:right="284"/>
        <w:jc w:val="center"/>
        <w:rPr>
          <w:i/>
          <w:iCs/>
        </w:rPr>
      </w:pPr>
      <w:r w:rsidRPr="009D1C35">
        <w:rPr>
          <w:i/>
          <w:iCs/>
        </w:rPr>
        <w:t xml:space="preserve"> </w:t>
      </w:r>
    </w:p>
    <w:p w14:paraId="7C1BF84E" w14:textId="77777777" w:rsidR="00483656" w:rsidRPr="009D1C35" w:rsidRDefault="00483656" w:rsidP="00483656">
      <w:pPr>
        <w:ind w:right="284"/>
        <w:jc w:val="center"/>
        <w:rPr>
          <w:i/>
          <w:iCs/>
        </w:rPr>
      </w:pPr>
      <w:r w:rsidRPr="009D1C35">
        <w:rPr>
          <w:i/>
          <w:iCs/>
        </w:rPr>
        <w:t>Одобрено Советом учебно-научного</w:t>
      </w:r>
    </w:p>
    <w:p w14:paraId="5811C072" w14:textId="77777777" w:rsidR="00483656" w:rsidRPr="009D1C35" w:rsidRDefault="00483656" w:rsidP="00483656">
      <w:pPr>
        <w:ind w:right="284"/>
        <w:jc w:val="center"/>
        <w:rPr>
          <w:i/>
          <w:iCs/>
        </w:rPr>
      </w:pPr>
      <w:r w:rsidRPr="009D1C35">
        <w:rPr>
          <w:i/>
          <w:iCs/>
        </w:rPr>
        <w:t xml:space="preserve">Департамента массовых коммуникаций и медиабизнеса </w:t>
      </w:r>
    </w:p>
    <w:p w14:paraId="3C10B5D9" w14:textId="77777777" w:rsidR="00483656" w:rsidRPr="009D1C35" w:rsidRDefault="00483656" w:rsidP="00483656">
      <w:pPr>
        <w:ind w:right="284"/>
        <w:jc w:val="center"/>
        <w:rPr>
          <w:i/>
          <w:iCs/>
        </w:rPr>
      </w:pPr>
      <w:r w:rsidRPr="009D1C35">
        <w:rPr>
          <w:i/>
          <w:iCs/>
        </w:rPr>
        <w:t>Факультета социальных наук и массовых коммуникаций</w:t>
      </w:r>
    </w:p>
    <w:p w14:paraId="681D16E7" w14:textId="77777777" w:rsidR="00483656" w:rsidRPr="009D1C35" w:rsidRDefault="00483656" w:rsidP="00483656">
      <w:pPr>
        <w:ind w:right="284"/>
        <w:jc w:val="center"/>
      </w:pPr>
      <w:r w:rsidRPr="009D1C35">
        <w:rPr>
          <w:i/>
          <w:iCs/>
        </w:rPr>
        <w:t>(протокол № 08 от 17 мая 2021 г.)</w:t>
      </w:r>
    </w:p>
    <w:p w14:paraId="3F048A4A" w14:textId="77777777" w:rsidR="00483656" w:rsidRPr="009D1C35" w:rsidRDefault="00483656" w:rsidP="00483656">
      <w:pPr>
        <w:widowControl w:val="0"/>
        <w:autoSpaceDE w:val="0"/>
        <w:autoSpaceDN w:val="0"/>
        <w:rPr>
          <w:sz w:val="30"/>
          <w:szCs w:val="28"/>
          <w:lang w:bidi="ru-RU"/>
        </w:rPr>
      </w:pPr>
    </w:p>
    <w:p w14:paraId="06FD86EE" w14:textId="77777777" w:rsidR="00B75D4E" w:rsidRPr="009D1C35" w:rsidRDefault="00B75D4E" w:rsidP="005570D6">
      <w:pPr>
        <w:widowControl w:val="0"/>
        <w:autoSpaceDE w:val="0"/>
        <w:autoSpaceDN w:val="0"/>
        <w:spacing w:before="1" w:line="360" w:lineRule="auto"/>
        <w:ind w:right="286"/>
        <w:jc w:val="center"/>
        <w:rPr>
          <w:sz w:val="28"/>
          <w:szCs w:val="28"/>
          <w:lang w:bidi="ru-RU"/>
        </w:rPr>
      </w:pPr>
    </w:p>
    <w:p w14:paraId="4C9E0715" w14:textId="77777777" w:rsidR="00B75D4E" w:rsidRPr="009D1C35" w:rsidRDefault="00B75D4E" w:rsidP="005570D6">
      <w:pPr>
        <w:widowControl w:val="0"/>
        <w:autoSpaceDE w:val="0"/>
        <w:autoSpaceDN w:val="0"/>
        <w:spacing w:before="1" w:line="360" w:lineRule="auto"/>
        <w:ind w:right="286"/>
        <w:jc w:val="center"/>
        <w:rPr>
          <w:sz w:val="28"/>
          <w:szCs w:val="28"/>
          <w:lang w:bidi="ru-RU"/>
        </w:rPr>
      </w:pPr>
    </w:p>
    <w:p w14:paraId="5DB8FD37" w14:textId="472E0C63" w:rsidR="00AA606A" w:rsidRPr="009D1C35" w:rsidRDefault="00AA606A" w:rsidP="005570D6">
      <w:pPr>
        <w:widowControl w:val="0"/>
        <w:autoSpaceDE w:val="0"/>
        <w:autoSpaceDN w:val="0"/>
        <w:spacing w:before="1" w:line="360" w:lineRule="auto"/>
        <w:ind w:right="286"/>
        <w:jc w:val="center"/>
        <w:rPr>
          <w:sz w:val="28"/>
          <w:szCs w:val="28"/>
          <w:lang w:bidi="ru-RU"/>
        </w:rPr>
      </w:pPr>
      <w:r w:rsidRPr="009D1C35">
        <w:rPr>
          <w:sz w:val="28"/>
          <w:szCs w:val="28"/>
          <w:lang w:bidi="ru-RU"/>
        </w:rPr>
        <w:t>Москва 202</w:t>
      </w:r>
      <w:r w:rsidR="00EE4BEF" w:rsidRPr="009D1C35">
        <w:rPr>
          <w:sz w:val="28"/>
          <w:szCs w:val="28"/>
          <w:lang w:bidi="ru-RU"/>
        </w:rPr>
        <w:t>1</w:t>
      </w:r>
    </w:p>
    <w:p w14:paraId="1CD7114E" w14:textId="77777777" w:rsidR="00AA606A" w:rsidRPr="009D1C35" w:rsidRDefault="00AA606A" w:rsidP="00AA606A">
      <w:pPr>
        <w:rPr>
          <w:sz w:val="22"/>
          <w:szCs w:val="22"/>
          <w:lang w:bidi="ru-RU"/>
        </w:rPr>
        <w:sectPr w:rsidR="00AA606A" w:rsidRPr="009D1C3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9D1C35" w:rsidRDefault="00AA606A" w:rsidP="005570D6">
      <w:pPr>
        <w:widowControl w:val="0"/>
        <w:autoSpaceDE w:val="0"/>
        <w:autoSpaceDN w:val="0"/>
        <w:spacing w:line="360" w:lineRule="auto"/>
        <w:jc w:val="center"/>
        <w:rPr>
          <w:sz w:val="28"/>
          <w:szCs w:val="28"/>
          <w:lang w:bidi="ru-RU"/>
        </w:rPr>
      </w:pPr>
      <w:r w:rsidRPr="009D1C3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9D1C35" w:rsidRDefault="00AA606A" w:rsidP="005570D6">
      <w:pPr>
        <w:widowControl w:val="0"/>
        <w:autoSpaceDE w:val="0"/>
        <w:autoSpaceDN w:val="0"/>
        <w:spacing w:after="240" w:line="360" w:lineRule="auto"/>
        <w:jc w:val="center"/>
        <w:rPr>
          <w:sz w:val="28"/>
          <w:szCs w:val="28"/>
          <w:lang w:bidi="ru-RU"/>
        </w:rPr>
      </w:pPr>
      <w:r w:rsidRPr="009D1C35">
        <w:rPr>
          <w:sz w:val="28"/>
          <w:szCs w:val="28"/>
          <w:lang w:bidi="ru-RU"/>
        </w:rPr>
        <w:t>высшего образования</w:t>
      </w:r>
    </w:p>
    <w:p w14:paraId="31703BB4" w14:textId="53365DBE" w:rsidR="00AA606A" w:rsidRPr="009D1C35" w:rsidRDefault="00835DC2" w:rsidP="005570D6">
      <w:pPr>
        <w:widowControl w:val="0"/>
        <w:autoSpaceDE w:val="0"/>
        <w:autoSpaceDN w:val="0"/>
        <w:spacing w:before="4" w:line="360" w:lineRule="auto"/>
        <w:jc w:val="center"/>
        <w:outlineLvl w:val="0"/>
        <w:rPr>
          <w:b/>
          <w:bCs/>
          <w:sz w:val="28"/>
          <w:szCs w:val="28"/>
          <w:lang w:bidi="ru-RU"/>
        </w:rPr>
      </w:pPr>
      <w:r w:rsidRPr="009D1C35">
        <w:rPr>
          <w:b/>
          <w:bCs/>
          <w:sz w:val="28"/>
          <w:szCs w:val="28"/>
          <w:lang w:bidi="ru-RU"/>
        </w:rPr>
        <w:t>«</w:t>
      </w:r>
      <w:r w:rsidR="00AA606A" w:rsidRPr="009D1C35">
        <w:rPr>
          <w:b/>
          <w:bCs/>
          <w:sz w:val="28"/>
          <w:szCs w:val="28"/>
          <w:lang w:bidi="ru-RU"/>
        </w:rPr>
        <w:t>ФИНАНСОВЫЙ УНИВЕРСИТЕТ</w:t>
      </w:r>
    </w:p>
    <w:p w14:paraId="39AF3C50" w14:textId="768F60A3" w:rsidR="00AA606A" w:rsidRPr="009D1C35" w:rsidRDefault="00AA606A" w:rsidP="005570D6">
      <w:pPr>
        <w:widowControl w:val="0"/>
        <w:autoSpaceDE w:val="0"/>
        <w:autoSpaceDN w:val="0"/>
        <w:spacing w:line="360" w:lineRule="auto"/>
        <w:jc w:val="center"/>
        <w:rPr>
          <w:b/>
          <w:sz w:val="28"/>
          <w:szCs w:val="22"/>
          <w:lang w:bidi="ru-RU"/>
        </w:rPr>
      </w:pPr>
      <w:r w:rsidRPr="009D1C35">
        <w:rPr>
          <w:b/>
          <w:sz w:val="28"/>
          <w:szCs w:val="22"/>
          <w:lang w:bidi="ru-RU"/>
        </w:rPr>
        <w:t>ПРИ ПРАВИТЕЛЬСТВЕ РОССИЙСКОЙ ФЕДЕРАЦИИ</w:t>
      </w:r>
      <w:r w:rsidR="00835DC2" w:rsidRPr="009D1C35">
        <w:rPr>
          <w:b/>
          <w:sz w:val="28"/>
          <w:szCs w:val="22"/>
          <w:lang w:bidi="ru-RU"/>
        </w:rPr>
        <w:t>»</w:t>
      </w:r>
    </w:p>
    <w:p w14:paraId="12A9A454" w14:textId="77777777" w:rsidR="00AA606A" w:rsidRPr="009D1C35" w:rsidRDefault="00AA606A" w:rsidP="00AA606A">
      <w:pPr>
        <w:widowControl w:val="0"/>
        <w:autoSpaceDE w:val="0"/>
        <w:autoSpaceDN w:val="0"/>
        <w:jc w:val="center"/>
        <w:rPr>
          <w:b/>
          <w:sz w:val="28"/>
          <w:szCs w:val="22"/>
          <w:lang w:bidi="ru-RU"/>
        </w:rPr>
      </w:pPr>
      <w:r w:rsidRPr="009D1C35">
        <w:rPr>
          <w:b/>
          <w:sz w:val="28"/>
          <w:szCs w:val="22"/>
          <w:lang w:bidi="ru-RU"/>
        </w:rPr>
        <w:t>(Финансовый университет)</w:t>
      </w:r>
    </w:p>
    <w:p w14:paraId="1111E723" w14:textId="77777777" w:rsidR="00AA606A" w:rsidRPr="009D1C35" w:rsidRDefault="00AA606A" w:rsidP="00AA606A">
      <w:pPr>
        <w:widowControl w:val="0"/>
        <w:autoSpaceDE w:val="0"/>
        <w:autoSpaceDN w:val="0"/>
        <w:rPr>
          <w:b/>
          <w:sz w:val="30"/>
          <w:szCs w:val="28"/>
          <w:lang w:bidi="ru-RU"/>
        </w:rPr>
      </w:pPr>
    </w:p>
    <w:p w14:paraId="76DCDB2A" w14:textId="00C0D2F3" w:rsidR="00AA606A" w:rsidRPr="009D1C35" w:rsidRDefault="00175FDF" w:rsidP="00AA606A">
      <w:pPr>
        <w:widowControl w:val="0"/>
        <w:autoSpaceDE w:val="0"/>
        <w:autoSpaceDN w:val="0"/>
        <w:spacing w:before="255"/>
        <w:jc w:val="center"/>
        <w:rPr>
          <w:b/>
          <w:sz w:val="28"/>
          <w:szCs w:val="22"/>
          <w:lang w:bidi="ru-RU"/>
        </w:rPr>
      </w:pPr>
      <w:r w:rsidRPr="009D1C35">
        <w:rPr>
          <w:b/>
          <w:sz w:val="28"/>
          <w:szCs w:val="22"/>
          <w:lang w:bidi="ru-RU"/>
        </w:rPr>
        <w:t>Департамент массовых коммуникаций и медиабизнеса</w:t>
      </w:r>
    </w:p>
    <w:p w14:paraId="0051BB38" w14:textId="77777777" w:rsidR="00D85C84" w:rsidRPr="009D1C35" w:rsidRDefault="00D85C84" w:rsidP="00D85C84">
      <w:pPr>
        <w:widowControl w:val="0"/>
        <w:autoSpaceDE w:val="0"/>
        <w:autoSpaceDN w:val="0"/>
        <w:jc w:val="center"/>
        <w:rPr>
          <w:b/>
          <w:sz w:val="28"/>
          <w:szCs w:val="22"/>
          <w:lang w:bidi="ru-RU"/>
        </w:rPr>
      </w:pPr>
      <w:r w:rsidRPr="009D1C35">
        <w:rPr>
          <w:b/>
          <w:sz w:val="28"/>
          <w:szCs w:val="22"/>
          <w:lang w:bidi="ru-RU"/>
        </w:rPr>
        <w:t>Факультета социальных наук и массовых коммуникаций</w:t>
      </w:r>
    </w:p>
    <w:p w14:paraId="5A87FEA7" w14:textId="77777777" w:rsidR="00D85C84" w:rsidRPr="009D1C35" w:rsidRDefault="00D85C84" w:rsidP="00D85C84">
      <w:pPr>
        <w:widowControl w:val="0"/>
        <w:autoSpaceDE w:val="0"/>
        <w:autoSpaceDN w:val="0"/>
        <w:rPr>
          <w:b/>
          <w:sz w:val="30"/>
          <w:szCs w:val="28"/>
          <w:lang w:bidi="ru-RU"/>
        </w:rPr>
      </w:pPr>
    </w:p>
    <w:p w14:paraId="11D0D5F8" w14:textId="77777777" w:rsidR="00AA606A" w:rsidRPr="009D1C35" w:rsidRDefault="00AA606A" w:rsidP="00AA606A">
      <w:pPr>
        <w:widowControl w:val="0"/>
        <w:autoSpaceDE w:val="0"/>
        <w:autoSpaceDN w:val="0"/>
        <w:rPr>
          <w:b/>
          <w:sz w:val="30"/>
          <w:szCs w:val="28"/>
          <w:lang w:bidi="ru-RU"/>
        </w:rPr>
      </w:pPr>
    </w:p>
    <w:p w14:paraId="13AD3A60" w14:textId="77777777" w:rsidR="00AA606A" w:rsidRPr="009D1C35" w:rsidRDefault="00AA606A" w:rsidP="00AA606A">
      <w:pPr>
        <w:widowControl w:val="0"/>
        <w:autoSpaceDE w:val="0"/>
        <w:autoSpaceDN w:val="0"/>
        <w:rPr>
          <w:b/>
          <w:sz w:val="30"/>
          <w:szCs w:val="28"/>
          <w:lang w:bidi="ru-RU"/>
        </w:rPr>
      </w:pPr>
    </w:p>
    <w:p w14:paraId="77A53FF3" w14:textId="77777777" w:rsidR="00AA606A" w:rsidRPr="009D1C35" w:rsidRDefault="00AA606A" w:rsidP="00AA606A">
      <w:pPr>
        <w:widowControl w:val="0"/>
        <w:autoSpaceDE w:val="0"/>
        <w:autoSpaceDN w:val="0"/>
        <w:rPr>
          <w:b/>
          <w:sz w:val="30"/>
          <w:szCs w:val="28"/>
          <w:lang w:bidi="ru-RU"/>
        </w:rPr>
      </w:pPr>
    </w:p>
    <w:p w14:paraId="19934DA2" w14:textId="77777777" w:rsidR="00AA606A" w:rsidRPr="009D1C35" w:rsidRDefault="00AA606A" w:rsidP="00AA606A">
      <w:pPr>
        <w:widowControl w:val="0"/>
        <w:autoSpaceDE w:val="0"/>
        <w:autoSpaceDN w:val="0"/>
        <w:ind w:left="4678"/>
        <w:rPr>
          <w:b/>
          <w:sz w:val="30"/>
          <w:szCs w:val="28"/>
          <w:lang w:bidi="ru-RU"/>
        </w:rPr>
      </w:pPr>
    </w:p>
    <w:p w14:paraId="4315F92C" w14:textId="77777777" w:rsidR="00AA606A" w:rsidRPr="009D1C35" w:rsidRDefault="00AA606A" w:rsidP="00AA606A">
      <w:pPr>
        <w:widowControl w:val="0"/>
        <w:autoSpaceDE w:val="0"/>
        <w:autoSpaceDN w:val="0"/>
        <w:ind w:left="4678"/>
        <w:rPr>
          <w:b/>
          <w:sz w:val="30"/>
          <w:szCs w:val="28"/>
          <w:lang w:bidi="ru-RU"/>
        </w:rPr>
      </w:pPr>
    </w:p>
    <w:p w14:paraId="3D04E51A" w14:textId="77777777" w:rsidR="00AA606A" w:rsidRPr="009D1C35" w:rsidRDefault="00AA606A" w:rsidP="00AA606A">
      <w:pPr>
        <w:widowControl w:val="0"/>
        <w:autoSpaceDE w:val="0"/>
        <w:autoSpaceDN w:val="0"/>
        <w:ind w:left="4678"/>
        <w:rPr>
          <w:b/>
          <w:sz w:val="30"/>
          <w:szCs w:val="28"/>
          <w:lang w:bidi="ru-RU"/>
        </w:rPr>
      </w:pPr>
    </w:p>
    <w:p w14:paraId="7FD5E14C" w14:textId="77777777" w:rsidR="00AA606A" w:rsidRPr="009D1C35" w:rsidRDefault="00AA606A" w:rsidP="00AA606A">
      <w:pPr>
        <w:widowControl w:val="0"/>
        <w:autoSpaceDE w:val="0"/>
        <w:autoSpaceDN w:val="0"/>
        <w:ind w:left="4678"/>
        <w:rPr>
          <w:b/>
          <w:sz w:val="30"/>
          <w:szCs w:val="28"/>
          <w:lang w:bidi="ru-RU"/>
        </w:rPr>
      </w:pPr>
    </w:p>
    <w:p w14:paraId="4B310C0E" w14:textId="77777777" w:rsidR="00AA606A" w:rsidRPr="009D1C35" w:rsidRDefault="00AA606A" w:rsidP="00AA606A">
      <w:pPr>
        <w:widowControl w:val="0"/>
        <w:autoSpaceDE w:val="0"/>
        <w:autoSpaceDN w:val="0"/>
        <w:ind w:left="4678"/>
        <w:rPr>
          <w:b/>
          <w:sz w:val="30"/>
          <w:szCs w:val="28"/>
          <w:lang w:bidi="ru-RU"/>
        </w:rPr>
      </w:pPr>
    </w:p>
    <w:p w14:paraId="33A86135" w14:textId="6AE3F455" w:rsidR="00AA606A" w:rsidRPr="009D1C35" w:rsidRDefault="00AA606A" w:rsidP="00AA606A">
      <w:pPr>
        <w:widowControl w:val="0"/>
        <w:autoSpaceDE w:val="0"/>
        <w:autoSpaceDN w:val="0"/>
        <w:rPr>
          <w:b/>
          <w:sz w:val="30"/>
          <w:szCs w:val="28"/>
          <w:lang w:bidi="ru-RU"/>
        </w:rPr>
      </w:pPr>
    </w:p>
    <w:p w14:paraId="46214D73" w14:textId="1778E37E" w:rsidR="00C74191" w:rsidRPr="009D1C35" w:rsidRDefault="00C74191" w:rsidP="00AA606A">
      <w:pPr>
        <w:widowControl w:val="0"/>
        <w:autoSpaceDE w:val="0"/>
        <w:autoSpaceDN w:val="0"/>
        <w:rPr>
          <w:b/>
          <w:sz w:val="30"/>
          <w:szCs w:val="28"/>
          <w:lang w:bidi="ru-RU"/>
        </w:rPr>
      </w:pPr>
    </w:p>
    <w:p w14:paraId="13BC10BF" w14:textId="01303617" w:rsidR="00C74191" w:rsidRPr="009D1C35" w:rsidRDefault="00C74191" w:rsidP="00AA606A">
      <w:pPr>
        <w:widowControl w:val="0"/>
        <w:autoSpaceDE w:val="0"/>
        <w:autoSpaceDN w:val="0"/>
        <w:rPr>
          <w:b/>
          <w:sz w:val="30"/>
          <w:szCs w:val="28"/>
          <w:lang w:bidi="ru-RU"/>
        </w:rPr>
      </w:pPr>
    </w:p>
    <w:p w14:paraId="3197C1CF" w14:textId="77777777" w:rsidR="00C74191" w:rsidRPr="009D1C35" w:rsidRDefault="00C74191" w:rsidP="00AA606A">
      <w:pPr>
        <w:widowControl w:val="0"/>
        <w:autoSpaceDE w:val="0"/>
        <w:autoSpaceDN w:val="0"/>
        <w:rPr>
          <w:b/>
          <w:sz w:val="30"/>
          <w:szCs w:val="28"/>
          <w:lang w:bidi="ru-RU"/>
        </w:rPr>
      </w:pPr>
    </w:p>
    <w:p w14:paraId="5DA60C36" w14:textId="77777777" w:rsidR="00AA606A" w:rsidRPr="009D1C35" w:rsidRDefault="00AA606A" w:rsidP="00AA606A">
      <w:pPr>
        <w:widowControl w:val="0"/>
        <w:autoSpaceDE w:val="0"/>
        <w:autoSpaceDN w:val="0"/>
        <w:rPr>
          <w:b/>
          <w:sz w:val="30"/>
          <w:szCs w:val="28"/>
          <w:lang w:bidi="ru-RU"/>
        </w:rPr>
      </w:pPr>
    </w:p>
    <w:p w14:paraId="462F6B47" w14:textId="77777777" w:rsidR="00AA606A" w:rsidRPr="009D1C35" w:rsidRDefault="00AA606A" w:rsidP="00AA606A">
      <w:pPr>
        <w:widowControl w:val="0"/>
        <w:autoSpaceDE w:val="0"/>
        <w:autoSpaceDN w:val="0"/>
        <w:rPr>
          <w:b/>
          <w:sz w:val="30"/>
          <w:szCs w:val="28"/>
          <w:lang w:bidi="ru-RU"/>
        </w:rPr>
      </w:pPr>
    </w:p>
    <w:p w14:paraId="244B7314" w14:textId="610D43EC" w:rsidR="00AA606A" w:rsidRPr="009D1C35" w:rsidRDefault="005570D6" w:rsidP="005570D6">
      <w:pPr>
        <w:widowControl w:val="0"/>
        <w:autoSpaceDE w:val="0"/>
        <w:autoSpaceDN w:val="0"/>
        <w:spacing w:after="240"/>
        <w:jc w:val="center"/>
        <w:rPr>
          <w:b/>
          <w:sz w:val="32"/>
          <w:szCs w:val="22"/>
          <w:lang w:bidi="ru-RU"/>
        </w:rPr>
      </w:pPr>
      <w:r w:rsidRPr="009D1C35">
        <w:rPr>
          <w:b/>
          <w:sz w:val="32"/>
          <w:szCs w:val="22"/>
          <w:lang w:bidi="ru-RU"/>
        </w:rPr>
        <w:t>Гавров С.Н.</w:t>
      </w:r>
    </w:p>
    <w:p w14:paraId="6A4C1611" w14:textId="77777777" w:rsidR="005570D6" w:rsidRPr="009D1C35" w:rsidRDefault="005570D6" w:rsidP="005570D6">
      <w:pPr>
        <w:widowControl w:val="0"/>
        <w:tabs>
          <w:tab w:val="left" w:pos="8789"/>
        </w:tabs>
        <w:autoSpaceDE w:val="0"/>
        <w:autoSpaceDN w:val="0"/>
        <w:spacing w:after="240"/>
        <w:jc w:val="center"/>
        <w:rPr>
          <w:b/>
          <w:sz w:val="36"/>
          <w:szCs w:val="22"/>
          <w:lang w:bidi="ru-RU"/>
        </w:rPr>
      </w:pPr>
      <w:r w:rsidRPr="009D1C35">
        <w:rPr>
          <w:b/>
          <w:sz w:val="36"/>
          <w:szCs w:val="22"/>
          <w:lang w:bidi="ru-RU"/>
        </w:rPr>
        <w:t xml:space="preserve">Антикризисный </w:t>
      </w:r>
      <w:r w:rsidRPr="009D1C35">
        <w:rPr>
          <w:b/>
          <w:sz w:val="36"/>
          <w:szCs w:val="22"/>
          <w:lang w:val="en-US" w:bidi="ru-RU"/>
        </w:rPr>
        <w:t>PR</w:t>
      </w:r>
      <w:r w:rsidRPr="009D1C35">
        <w:rPr>
          <w:b/>
          <w:sz w:val="36"/>
          <w:szCs w:val="22"/>
          <w:lang w:bidi="ru-RU"/>
        </w:rPr>
        <w:t xml:space="preserve"> и </w:t>
      </w:r>
      <w:r w:rsidRPr="009D1C35">
        <w:rPr>
          <w:b/>
          <w:sz w:val="36"/>
          <w:szCs w:val="22"/>
          <w:lang w:val="en-US" w:bidi="ru-RU"/>
        </w:rPr>
        <w:t>GR</w:t>
      </w:r>
    </w:p>
    <w:p w14:paraId="03F789C8" w14:textId="77777777" w:rsidR="005570D6" w:rsidRPr="009D1C35" w:rsidRDefault="005570D6" w:rsidP="005570D6">
      <w:pPr>
        <w:widowControl w:val="0"/>
        <w:autoSpaceDE w:val="0"/>
        <w:autoSpaceDN w:val="0"/>
        <w:spacing w:line="360" w:lineRule="auto"/>
        <w:jc w:val="center"/>
        <w:rPr>
          <w:rFonts w:eastAsia="Calibri"/>
          <w:sz w:val="32"/>
          <w:szCs w:val="32"/>
          <w:lang w:bidi="ru-RU"/>
        </w:rPr>
      </w:pPr>
      <w:r w:rsidRPr="009D1C35">
        <w:rPr>
          <w:rFonts w:eastAsia="Calibri"/>
          <w:sz w:val="32"/>
          <w:szCs w:val="32"/>
          <w:lang w:bidi="ru-RU"/>
        </w:rPr>
        <w:t>Рабочая программа дисциплины</w:t>
      </w:r>
    </w:p>
    <w:p w14:paraId="4A6D7DF2" w14:textId="77777777" w:rsidR="005570D6" w:rsidRPr="009D1C35" w:rsidRDefault="005570D6" w:rsidP="005570D6">
      <w:pPr>
        <w:widowControl w:val="0"/>
        <w:suppressAutoHyphens/>
        <w:autoSpaceDE w:val="0"/>
        <w:autoSpaceDN w:val="0"/>
        <w:spacing w:line="360" w:lineRule="auto"/>
        <w:contextualSpacing/>
        <w:jc w:val="center"/>
        <w:rPr>
          <w:sz w:val="28"/>
          <w:szCs w:val="28"/>
        </w:rPr>
      </w:pPr>
      <w:r w:rsidRPr="009D1C35">
        <w:rPr>
          <w:sz w:val="28"/>
          <w:szCs w:val="28"/>
        </w:rPr>
        <w:t xml:space="preserve">для студентов, обучающихся по направлению подготовки </w:t>
      </w:r>
    </w:p>
    <w:p w14:paraId="2228CF8D" w14:textId="6EE93417" w:rsidR="00AA606A" w:rsidRPr="009D1C35" w:rsidRDefault="005570D6" w:rsidP="005570D6">
      <w:pPr>
        <w:widowControl w:val="0"/>
        <w:autoSpaceDE w:val="0"/>
        <w:autoSpaceDN w:val="0"/>
        <w:spacing w:line="360" w:lineRule="auto"/>
        <w:jc w:val="center"/>
        <w:rPr>
          <w:b/>
          <w:sz w:val="30"/>
          <w:szCs w:val="28"/>
          <w:lang w:bidi="ru-RU"/>
        </w:rPr>
      </w:pPr>
      <w:r w:rsidRPr="009D1C35">
        <w:rPr>
          <w:sz w:val="28"/>
          <w:szCs w:val="28"/>
        </w:rPr>
        <w:t xml:space="preserve">47.03.01 Философия, ОП </w:t>
      </w:r>
      <w:r w:rsidR="00835DC2" w:rsidRPr="009D1C35">
        <w:rPr>
          <w:sz w:val="28"/>
          <w:szCs w:val="28"/>
        </w:rPr>
        <w:t>«</w:t>
      </w:r>
      <w:r w:rsidRPr="009D1C35">
        <w:rPr>
          <w:sz w:val="28"/>
          <w:szCs w:val="28"/>
        </w:rPr>
        <w:t>Этика бизнеса</w:t>
      </w:r>
      <w:r w:rsidR="00835DC2" w:rsidRPr="009D1C35">
        <w:rPr>
          <w:sz w:val="28"/>
          <w:szCs w:val="28"/>
        </w:rPr>
        <w:t>»</w:t>
      </w:r>
      <w:r w:rsidR="001A67B5" w:rsidRPr="009D1C35">
        <w:rPr>
          <w:sz w:val="28"/>
          <w:szCs w:val="28"/>
        </w:rPr>
        <w:t xml:space="preserve"> (профиль «Этика бизнеса»)</w:t>
      </w:r>
    </w:p>
    <w:p w14:paraId="12AF07C7" w14:textId="77777777" w:rsidR="00AA606A" w:rsidRPr="009D1C35" w:rsidRDefault="00AA606A" w:rsidP="00AA606A">
      <w:pPr>
        <w:widowControl w:val="0"/>
        <w:autoSpaceDE w:val="0"/>
        <w:autoSpaceDN w:val="0"/>
        <w:rPr>
          <w:b/>
          <w:sz w:val="14"/>
          <w:szCs w:val="28"/>
          <w:lang w:bidi="ru-RU"/>
        </w:rPr>
      </w:pPr>
    </w:p>
    <w:p w14:paraId="5FCA0F91" w14:textId="77777777" w:rsidR="00AA606A" w:rsidRPr="009D1C35" w:rsidRDefault="00AA606A" w:rsidP="00AA606A">
      <w:pPr>
        <w:widowControl w:val="0"/>
        <w:autoSpaceDE w:val="0"/>
        <w:autoSpaceDN w:val="0"/>
        <w:rPr>
          <w:b/>
          <w:sz w:val="30"/>
          <w:szCs w:val="28"/>
          <w:lang w:bidi="ru-RU"/>
        </w:rPr>
      </w:pPr>
    </w:p>
    <w:p w14:paraId="65C4294E" w14:textId="77777777" w:rsidR="00AA606A" w:rsidRPr="009D1C35" w:rsidRDefault="00AA606A" w:rsidP="00AA606A">
      <w:pPr>
        <w:widowControl w:val="0"/>
        <w:autoSpaceDE w:val="0"/>
        <w:autoSpaceDN w:val="0"/>
        <w:rPr>
          <w:sz w:val="30"/>
          <w:szCs w:val="28"/>
          <w:lang w:bidi="ru-RU"/>
        </w:rPr>
      </w:pPr>
    </w:p>
    <w:p w14:paraId="31718A4D" w14:textId="77777777" w:rsidR="00AA606A" w:rsidRPr="009D1C35" w:rsidRDefault="00AA606A" w:rsidP="00AA606A">
      <w:pPr>
        <w:widowControl w:val="0"/>
        <w:autoSpaceDE w:val="0"/>
        <w:autoSpaceDN w:val="0"/>
        <w:rPr>
          <w:sz w:val="30"/>
          <w:szCs w:val="28"/>
          <w:lang w:bidi="ru-RU"/>
        </w:rPr>
      </w:pPr>
    </w:p>
    <w:p w14:paraId="6BD37434" w14:textId="77777777" w:rsidR="00AA606A" w:rsidRPr="009D1C35" w:rsidRDefault="00AA606A" w:rsidP="00AA606A">
      <w:pPr>
        <w:widowControl w:val="0"/>
        <w:autoSpaceDE w:val="0"/>
        <w:autoSpaceDN w:val="0"/>
        <w:rPr>
          <w:sz w:val="30"/>
          <w:szCs w:val="28"/>
          <w:lang w:bidi="ru-RU"/>
        </w:rPr>
      </w:pPr>
    </w:p>
    <w:p w14:paraId="2A1DCCA1" w14:textId="77777777" w:rsidR="00AA606A" w:rsidRPr="009D1C35" w:rsidRDefault="00AA606A" w:rsidP="00AA606A">
      <w:pPr>
        <w:widowControl w:val="0"/>
        <w:autoSpaceDE w:val="0"/>
        <w:autoSpaceDN w:val="0"/>
        <w:spacing w:before="10"/>
        <w:rPr>
          <w:sz w:val="41"/>
          <w:szCs w:val="28"/>
          <w:lang w:bidi="ru-RU"/>
        </w:rPr>
      </w:pPr>
    </w:p>
    <w:p w14:paraId="3D7BF3B0" w14:textId="5E91FF0A" w:rsidR="00AA606A" w:rsidRPr="009D1C35" w:rsidRDefault="00AA606A" w:rsidP="00AA606A">
      <w:pPr>
        <w:widowControl w:val="0"/>
        <w:autoSpaceDE w:val="0"/>
        <w:autoSpaceDN w:val="0"/>
        <w:spacing w:before="10"/>
        <w:rPr>
          <w:sz w:val="28"/>
          <w:szCs w:val="28"/>
          <w:lang w:bidi="ru-RU"/>
        </w:rPr>
      </w:pPr>
    </w:p>
    <w:p w14:paraId="57407BC1" w14:textId="77777777" w:rsidR="00AA606A" w:rsidRPr="009D1C35" w:rsidRDefault="00AA606A" w:rsidP="00AA606A">
      <w:pPr>
        <w:widowControl w:val="0"/>
        <w:autoSpaceDE w:val="0"/>
        <w:autoSpaceDN w:val="0"/>
        <w:spacing w:before="10"/>
        <w:rPr>
          <w:sz w:val="28"/>
          <w:szCs w:val="28"/>
          <w:lang w:bidi="ru-RU"/>
        </w:rPr>
      </w:pPr>
    </w:p>
    <w:p w14:paraId="5FD88CA1" w14:textId="77777777" w:rsidR="00AA606A" w:rsidRPr="009D1C35" w:rsidRDefault="00AA606A" w:rsidP="00AA606A">
      <w:pPr>
        <w:widowControl w:val="0"/>
        <w:autoSpaceDE w:val="0"/>
        <w:autoSpaceDN w:val="0"/>
        <w:spacing w:before="10"/>
        <w:rPr>
          <w:sz w:val="22"/>
          <w:szCs w:val="28"/>
          <w:lang w:bidi="ru-RU"/>
        </w:rPr>
      </w:pPr>
    </w:p>
    <w:p w14:paraId="1E23CE82" w14:textId="609CAF58" w:rsidR="00AA606A" w:rsidRPr="009D1C35" w:rsidRDefault="00AA606A" w:rsidP="00AA606A">
      <w:pPr>
        <w:jc w:val="center"/>
        <w:rPr>
          <w:sz w:val="36"/>
          <w:szCs w:val="36"/>
        </w:rPr>
      </w:pPr>
      <w:r w:rsidRPr="009D1C35">
        <w:rPr>
          <w:sz w:val="28"/>
          <w:szCs w:val="28"/>
          <w:lang w:bidi="ru-RU"/>
        </w:rPr>
        <w:t xml:space="preserve">Москва </w:t>
      </w:r>
      <w:r w:rsidR="00EE4BEF" w:rsidRPr="009D1C35">
        <w:rPr>
          <w:sz w:val="28"/>
          <w:szCs w:val="28"/>
          <w:lang w:bidi="ru-RU"/>
        </w:rPr>
        <w:t>2021</w:t>
      </w:r>
    </w:p>
    <w:p w14:paraId="2DBB7330" w14:textId="77777777" w:rsidR="00D85C84" w:rsidRPr="009D1C35" w:rsidRDefault="00D85C84" w:rsidP="00D85C84">
      <w:pPr>
        <w:rPr>
          <w:sz w:val="22"/>
          <w:szCs w:val="22"/>
        </w:rPr>
      </w:pPr>
      <w:r w:rsidRPr="009D1C35">
        <w:lastRenderedPageBreak/>
        <w:t>УДК 15(073)</w:t>
      </w:r>
    </w:p>
    <w:p w14:paraId="0B3EB32F" w14:textId="77777777" w:rsidR="00D85C84" w:rsidRPr="009D1C35" w:rsidRDefault="00D85C84" w:rsidP="00D85C84">
      <w:r w:rsidRPr="009D1C35">
        <w:t>ББК 60.55-422я73</w:t>
      </w:r>
    </w:p>
    <w:p w14:paraId="1F59D9FE" w14:textId="5622A82D" w:rsidR="00AA606A" w:rsidRPr="009D1C35" w:rsidRDefault="00AA606A" w:rsidP="005570D6">
      <w:pPr>
        <w:jc w:val="both"/>
        <w:outlineLvl w:val="0"/>
        <w:rPr>
          <w:b/>
          <w:sz w:val="28"/>
          <w:szCs w:val="28"/>
        </w:rPr>
      </w:pPr>
      <w:r w:rsidRPr="009D1C35">
        <w:rPr>
          <w:b/>
          <w:sz w:val="28"/>
          <w:szCs w:val="28"/>
        </w:rPr>
        <w:t xml:space="preserve">        </w:t>
      </w:r>
    </w:p>
    <w:p w14:paraId="328476B2" w14:textId="4B297517" w:rsidR="00483656" w:rsidRPr="009D1C35" w:rsidRDefault="00AA606A" w:rsidP="00483656">
      <w:pPr>
        <w:jc w:val="both"/>
        <w:rPr>
          <w:rFonts w:eastAsia="Calibri"/>
          <w:sz w:val="28"/>
          <w:szCs w:val="28"/>
          <w:lang w:eastAsia="en-US"/>
        </w:rPr>
      </w:pPr>
      <w:r w:rsidRPr="009D1C35">
        <w:rPr>
          <w:b/>
          <w:i/>
          <w:sz w:val="28"/>
          <w:szCs w:val="28"/>
        </w:rPr>
        <w:t>Рецензенты:</w:t>
      </w:r>
      <w:r w:rsidRPr="009D1C35">
        <w:rPr>
          <w:rFonts w:eastAsia="Calibri"/>
          <w:b/>
          <w:sz w:val="28"/>
          <w:szCs w:val="28"/>
          <w:lang w:eastAsia="en-US"/>
        </w:rPr>
        <w:t xml:space="preserve"> </w:t>
      </w:r>
      <w:r w:rsidR="00EE4BEF" w:rsidRPr="009D1C35">
        <w:rPr>
          <w:rFonts w:eastAsia="Calibri"/>
          <w:sz w:val="28"/>
          <w:szCs w:val="28"/>
          <w:lang w:eastAsia="en-US"/>
        </w:rPr>
        <w:t>Кафтан В.В.</w:t>
      </w:r>
      <w:r w:rsidR="007B3201" w:rsidRPr="009D1C35">
        <w:rPr>
          <w:rFonts w:eastAsia="Calibri"/>
          <w:sz w:val="28"/>
          <w:szCs w:val="28"/>
          <w:lang w:eastAsia="en-US"/>
        </w:rPr>
        <w:t>, д.ф.н., профессор, профессор Департамента массо</w:t>
      </w:r>
      <w:r w:rsidR="00483656" w:rsidRPr="009D1C35">
        <w:rPr>
          <w:rFonts w:eastAsia="Calibri"/>
          <w:sz w:val="28"/>
          <w:szCs w:val="28"/>
          <w:lang w:eastAsia="en-US"/>
        </w:rPr>
        <w:t>вых коммуникаций и медиабизнеса Факультета социальных наук и массовых коммуникаций.</w:t>
      </w:r>
    </w:p>
    <w:p w14:paraId="550CB60C" w14:textId="2D8CDAF3" w:rsidR="00AA606A" w:rsidRPr="009D1C35" w:rsidRDefault="00AA606A" w:rsidP="005570D6">
      <w:pPr>
        <w:spacing w:after="240" w:line="360" w:lineRule="auto"/>
        <w:jc w:val="both"/>
        <w:rPr>
          <w:rFonts w:eastAsia="Calibri"/>
          <w:sz w:val="28"/>
          <w:szCs w:val="28"/>
          <w:lang w:eastAsia="en-US"/>
        </w:rPr>
      </w:pPr>
    </w:p>
    <w:p w14:paraId="4690B6A2" w14:textId="4771A1C0" w:rsidR="00AA606A" w:rsidRPr="009D1C35" w:rsidRDefault="005570D6" w:rsidP="00E55F0B">
      <w:pPr>
        <w:spacing w:line="360" w:lineRule="auto"/>
        <w:outlineLvl w:val="0"/>
        <w:rPr>
          <w:sz w:val="28"/>
          <w:szCs w:val="28"/>
        </w:rPr>
      </w:pPr>
      <w:r w:rsidRPr="009D1C35">
        <w:rPr>
          <w:b/>
          <w:sz w:val="28"/>
        </w:rPr>
        <w:t>Гавров С.Н.</w:t>
      </w:r>
      <w:r w:rsidRPr="009D1C35">
        <w:rPr>
          <w:b/>
          <w:sz w:val="28"/>
        </w:rPr>
        <w:br/>
      </w:r>
      <w:r w:rsidRPr="009D1C35">
        <w:rPr>
          <w:b/>
          <w:noProof/>
          <w:sz w:val="28"/>
          <w:szCs w:val="28"/>
        </w:rPr>
        <w:t>Антикризисный PR и GR</w:t>
      </w:r>
      <w:r w:rsidR="00AA606A" w:rsidRPr="009D1C35">
        <w:rPr>
          <w:b/>
          <w:noProof/>
          <w:sz w:val="28"/>
          <w:szCs w:val="28"/>
        </w:rPr>
        <w:t>.</w:t>
      </w:r>
      <w:r w:rsidR="00AA606A" w:rsidRPr="009D1C35">
        <w:rPr>
          <w:sz w:val="28"/>
          <w:szCs w:val="28"/>
        </w:rPr>
        <w:t xml:space="preserve"> </w:t>
      </w:r>
    </w:p>
    <w:p w14:paraId="38BB34BA" w14:textId="4BDD04E3" w:rsidR="00AA606A" w:rsidRPr="009D1C35" w:rsidRDefault="007B0FB4" w:rsidP="00483656">
      <w:pPr>
        <w:jc w:val="both"/>
        <w:rPr>
          <w:rFonts w:eastAsia="Calibri"/>
          <w:sz w:val="28"/>
          <w:szCs w:val="28"/>
          <w:lang w:eastAsia="en-US"/>
        </w:rPr>
      </w:pPr>
      <w:r w:rsidRPr="009D1C35">
        <w:rPr>
          <w:sz w:val="28"/>
          <w:szCs w:val="28"/>
        </w:rPr>
        <w:t xml:space="preserve">Рабочая программа дисциплины для студентов, обучающихся по направлению подготовки </w:t>
      </w:r>
      <w:r w:rsidR="005570D6" w:rsidRPr="009D1C35">
        <w:rPr>
          <w:sz w:val="28"/>
          <w:szCs w:val="28"/>
        </w:rPr>
        <w:t xml:space="preserve">47.03.01 Философия, ОП </w:t>
      </w:r>
      <w:r w:rsidR="00835DC2" w:rsidRPr="009D1C35">
        <w:rPr>
          <w:sz w:val="28"/>
          <w:szCs w:val="28"/>
        </w:rPr>
        <w:t>«</w:t>
      </w:r>
      <w:r w:rsidR="005570D6" w:rsidRPr="009D1C35">
        <w:rPr>
          <w:sz w:val="28"/>
          <w:szCs w:val="28"/>
        </w:rPr>
        <w:t>Этика бизнеса</w:t>
      </w:r>
      <w:r w:rsidR="00835DC2" w:rsidRPr="009D1C35">
        <w:rPr>
          <w:sz w:val="28"/>
          <w:szCs w:val="28"/>
        </w:rPr>
        <w:t>»</w:t>
      </w:r>
      <w:r w:rsidR="00AA606A" w:rsidRPr="009D1C35">
        <w:rPr>
          <w:sz w:val="28"/>
          <w:szCs w:val="28"/>
        </w:rPr>
        <w:t xml:space="preserve">. </w:t>
      </w:r>
      <w:r w:rsidR="00AA606A" w:rsidRPr="009D1C35">
        <w:rPr>
          <w:b/>
          <w:sz w:val="28"/>
          <w:szCs w:val="28"/>
        </w:rPr>
        <w:t xml:space="preserve">– </w:t>
      </w:r>
      <w:r w:rsidR="00AA606A" w:rsidRPr="009D1C35">
        <w:rPr>
          <w:sz w:val="28"/>
          <w:szCs w:val="28"/>
        </w:rPr>
        <w:t>М.: Финансовый университет, Департамент массо</w:t>
      </w:r>
      <w:r w:rsidR="00483656" w:rsidRPr="009D1C35">
        <w:rPr>
          <w:sz w:val="28"/>
          <w:szCs w:val="28"/>
        </w:rPr>
        <w:t>вых коммуникаций и медиабизнеса</w:t>
      </w:r>
      <w:r w:rsidR="00483656" w:rsidRPr="009D1C35">
        <w:rPr>
          <w:rFonts w:eastAsia="Calibri"/>
          <w:sz w:val="28"/>
          <w:szCs w:val="28"/>
          <w:lang w:eastAsia="en-US"/>
        </w:rPr>
        <w:t xml:space="preserve"> Факультета социальных наук и массовых коммуникаций.</w:t>
      </w:r>
      <w:r w:rsidR="00AA606A" w:rsidRPr="009D1C35">
        <w:rPr>
          <w:sz w:val="28"/>
          <w:szCs w:val="28"/>
        </w:rPr>
        <w:t xml:space="preserve"> 202</w:t>
      </w:r>
      <w:r w:rsidR="00EE4BEF" w:rsidRPr="009D1C35">
        <w:rPr>
          <w:sz w:val="28"/>
          <w:szCs w:val="28"/>
        </w:rPr>
        <w:t>1</w:t>
      </w:r>
      <w:r w:rsidR="00AA606A" w:rsidRPr="009D1C35">
        <w:rPr>
          <w:sz w:val="28"/>
          <w:szCs w:val="28"/>
        </w:rPr>
        <w:t xml:space="preserve">. – </w:t>
      </w:r>
      <w:r w:rsidR="00D85C84" w:rsidRPr="009D1C35">
        <w:rPr>
          <w:sz w:val="28"/>
          <w:szCs w:val="28"/>
        </w:rPr>
        <w:t>23</w:t>
      </w:r>
      <w:r w:rsidR="00AA606A" w:rsidRPr="009D1C35">
        <w:rPr>
          <w:sz w:val="28"/>
          <w:szCs w:val="28"/>
        </w:rPr>
        <w:t xml:space="preserve"> с. </w:t>
      </w:r>
    </w:p>
    <w:p w14:paraId="4F5F1343" w14:textId="3450F1D1" w:rsidR="000D6B62" w:rsidRPr="009D1C35" w:rsidRDefault="005E4771" w:rsidP="005570D6">
      <w:pPr>
        <w:spacing w:line="360" w:lineRule="auto"/>
        <w:ind w:firstLine="709"/>
        <w:jc w:val="both"/>
        <w:rPr>
          <w:sz w:val="28"/>
          <w:szCs w:val="28"/>
        </w:rPr>
      </w:pPr>
      <w:r w:rsidRPr="009D1C35">
        <w:rPr>
          <w:sz w:val="28"/>
          <w:szCs w:val="28"/>
        </w:rPr>
        <w:t xml:space="preserve"> Дисциплина </w:t>
      </w:r>
      <w:r w:rsidR="00835DC2" w:rsidRPr="009D1C35">
        <w:rPr>
          <w:sz w:val="28"/>
          <w:szCs w:val="28"/>
        </w:rPr>
        <w:t>«</w:t>
      </w:r>
      <w:r w:rsidR="005570D6" w:rsidRPr="009D1C35">
        <w:rPr>
          <w:sz w:val="28"/>
          <w:szCs w:val="28"/>
        </w:rPr>
        <w:t>Антикризисный PR и GR</w:t>
      </w:r>
      <w:r w:rsidR="00835DC2" w:rsidRPr="009D1C35">
        <w:rPr>
          <w:sz w:val="28"/>
          <w:szCs w:val="28"/>
        </w:rPr>
        <w:t>»</w:t>
      </w:r>
      <w:r w:rsidRPr="009D1C35">
        <w:rPr>
          <w:sz w:val="28"/>
          <w:szCs w:val="28"/>
        </w:rPr>
        <w:t xml:space="preserve"> входит </w:t>
      </w:r>
      <w:r w:rsidR="000D590E" w:rsidRPr="009D1C35">
        <w:rPr>
          <w:sz w:val="28"/>
          <w:szCs w:val="28"/>
        </w:rPr>
        <w:t xml:space="preserve">в </w:t>
      </w:r>
      <w:r w:rsidR="005570D6" w:rsidRPr="009D1C35">
        <w:rPr>
          <w:sz w:val="28"/>
          <w:szCs w:val="28"/>
        </w:rPr>
        <w:t xml:space="preserve">модуль </w:t>
      </w:r>
      <w:r w:rsidR="00835DC2" w:rsidRPr="009D1C35">
        <w:rPr>
          <w:sz w:val="28"/>
          <w:szCs w:val="28"/>
        </w:rPr>
        <w:t>«</w:t>
      </w:r>
      <w:r w:rsidR="005570D6" w:rsidRPr="009D1C35">
        <w:rPr>
          <w:sz w:val="28"/>
          <w:szCs w:val="28"/>
        </w:rPr>
        <w:t>Этика управления</w:t>
      </w:r>
      <w:r w:rsidR="00835DC2" w:rsidRPr="009D1C35">
        <w:rPr>
          <w:sz w:val="28"/>
          <w:szCs w:val="28"/>
        </w:rPr>
        <w:t>»</w:t>
      </w:r>
      <w:r w:rsidR="005570D6" w:rsidRPr="009D1C35">
        <w:rPr>
          <w:sz w:val="28"/>
          <w:szCs w:val="28"/>
        </w:rPr>
        <w:t xml:space="preserve"> цикла профиля (элективный) части, формируемой участниками образовательных отношений</w:t>
      </w:r>
      <w:r w:rsidR="00482780" w:rsidRPr="009D1C35">
        <w:rPr>
          <w:sz w:val="28"/>
          <w:szCs w:val="28"/>
        </w:rPr>
        <w:t xml:space="preserve">. </w:t>
      </w:r>
    </w:p>
    <w:p w14:paraId="50394FED" w14:textId="4FBE6C9D" w:rsidR="00C75030" w:rsidRPr="009D1C35" w:rsidRDefault="00364243" w:rsidP="005570D6">
      <w:pPr>
        <w:spacing w:line="360" w:lineRule="auto"/>
        <w:ind w:firstLine="709"/>
        <w:jc w:val="both"/>
        <w:rPr>
          <w:sz w:val="28"/>
          <w:szCs w:val="28"/>
        </w:rPr>
      </w:pPr>
      <w:r w:rsidRPr="009D1C35">
        <w:rPr>
          <w:sz w:val="28"/>
          <w:szCs w:val="28"/>
        </w:rPr>
        <w:t xml:space="preserve">Рабочая программа дисциплины </w:t>
      </w:r>
      <w:r w:rsidRPr="009D1C35">
        <w:rPr>
          <w:spacing w:val="-2"/>
          <w:sz w:val="28"/>
          <w:szCs w:val="28"/>
        </w:rPr>
        <w:t>содержит</w:t>
      </w:r>
      <w:r w:rsidRPr="009D1C35">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9D1C35">
        <w:rPr>
          <w:sz w:val="28"/>
          <w:szCs w:val="28"/>
        </w:rPr>
        <w:t xml:space="preserve">                         </w:t>
      </w:r>
    </w:p>
    <w:p w14:paraId="2BF69CB2" w14:textId="28081325" w:rsidR="005E4771" w:rsidRPr="009D1C35" w:rsidRDefault="005E4771" w:rsidP="005570D6">
      <w:pPr>
        <w:spacing w:line="360" w:lineRule="auto"/>
        <w:ind w:firstLine="567"/>
        <w:jc w:val="both"/>
        <w:rPr>
          <w:sz w:val="28"/>
          <w:szCs w:val="28"/>
        </w:rPr>
      </w:pPr>
      <w:r w:rsidRPr="009D1C35">
        <w:rPr>
          <w:sz w:val="28"/>
          <w:szCs w:val="28"/>
        </w:rPr>
        <w:t xml:space="preserve">                           </w:t>
      </w:r>
    </w:p>
    <w:p w14:paraId="2EE61EF3" w14:textId="77777777" w:rsidR="005E4771" w:rsidRPr="009D1C35" w:rsidRDefault="005E4771" w:rsidP="005570D6">
      <w:pPr>
        <w:spacing w:line="360" w:lineRule="auto"/>
        <w:jc w:val="center"/>
        <w:outlineLvl w:val="0"/>
        <w:rPr>
          <w:i/>
          <w:sz w:val="28"/>
          <w:szCs w:val="28"/>
        </w:rPr>
      </w:pPr>
      <w:bookmarkStart w:id="1" w:name="_Toc222224729"/>
      <w:bookmarkStart w:id="2" w:name="_Toc264712794"/>
      <w:bookmarkStart w:id="3" w:name="_Toc266220447"/>
      <w:r w:rsidRPr="009D1C35">
        <w:rPr>
          <w:i/>
          <w:sz w:val="28"/>
          <w:szCs w:val="28"/>
        </w:rPr>
        <w:t>Учебное издание</w:t>
      </w:r>
      <w:bookmarkEnd w:id="1"/>
      <w:bookmarkEnd w:id="2"/>
      <w:bookmarkEnd w:id="3"/>
    </w:p>
    <w:p w14:paraId="5633DE9B" w14:textId="1D9C2D6E" w:rsidR="00C94F41" w:rsidRPr="009D1C35" w:rsidRDefault="005570D6" w:rsidP="005570D6">
      <w:pPr>
        <w:spacing w:line="360" w:lineRule="auto"/>
        <w:jc w:val="center"/>
        <w:rPr>
          <w:b/>
          <w:sz w:val="28"/>
          <w:szCs w:val="28"/>
        </w:rPr>
      </w:pPr>
      <w:r w:rsidRPr="009D1C35">
        <w:rPr>
          <w:b/>
          <w:sz w:val="28"/>
          <w:szCs w:val="28"/>
        </w:rPr>
        <w:t>Гавров С.Н.</w:t>
      </w:r>
    </w:p>
    <w:p w14:paraId="1EEFB3EE" w14:textId="2639DB5F" w:rsidR="005E4771" w:rsidRPr="009D1C35" w:rsidRDefault="00E55F0B" w:rsidP="005570D6">
      <w:pPr>
        <w:spacing w:line="360" w:lineRule="auto"/>
        <w:jc w:val="center"/>
        <w:rPr>
          <w:sz w:val="28"/>
          <w:szCs w:val="28"/>
        </w:rPr>
      </w:pPr>
      <w:r w:rsidRPr="009D1C35">
        <w:rPr>
          <w:b/>
          <w:caps/>
          <w:sz w:val="28"/>
          <w:szCs w:val="28"/>
        </w:rPr>
        <w:t>Антикризисный PR и GR</w:t>
      </w:r>
    </w:p>
    <w:p w14:paraId="6CD68035" w14:textId="77777777" w:rsidR="005E4771" w:rsidRPr="009D1C35" w:rsidRDefault="005E4771" w:rsidP="005570D6">
      <w:pPr>
        <w:spacing w:line="360" w:lineRule="auto"/>
        <w:jc w:val="center"/>
        <w:rPr>
          <w:sz w:val="28"/>
          <w:szCs w:val="28"/>
        </w:rPr>
      </w:pPr>
      <w:r w:rsidRPr="009D1C35">
        <w:rPr>
          <w:sz w:val="28"/>
          <w:szCs w:val="28"/>
        </w:rPr>
        <w:t xml:space="preserve">Рабочая программа дисциплины </w:t>
      </w:r>
    </w:p>
    <w:p w14:paraId="7C016DC8" w14:textId="64C3E6BA" w:rsidR="005E4771" w:rsidRPr="009D1C35" w:rsidRDefault="005E4771" w:rsidP="005570D6">
      <w:pPr>
        <w:spacing w:line="360" w:lineRule="auto"/>
        <w:jc w:val="center"/>
        <w:outlineLvl w:val="0"/>
        <w:rPr>
          <w:sz w:val="28"/>
          <w:szCs w:val="28"/>
        </w:rPr>
      </w:pPr>
      <w:bookmarkStart w:id="4" w:name="_Toc222224731"/>
      <w:bookmarkStart w:id="5" w:name="_Toc264712796"/>
      <w:bookmarkStart w:id="6" w:name="_Toc266220449"/>
      <w:r w:rsidRPr="009D1C35">
        <w:rPr>
          <w:sz w:val="28"/>
          <w:szCs w:val="28"/>
        </w:rPr>
        <w:t xml:space="preserve">Компьютерный набор, </w:t>
      </w:r>
      <w:bookmarkEnd w:id="4"/>
      <w:bookmarkEnd w:id="5"/>
      <w:bookmarkEnd w:id="6"/>
      <w:r w:rsidRPr="009D1C35">
        <w:rPr>
          <w:sz w:val="28"/>
          <w:szCs w:val="28"/>
        </w:rPr>
        <w:t xml:space="preserve">верстка </w:t>
      </w:r>
      <w:r w:rsidR="00E55F0B" w:rsidRPr="009D1C35">
        <w:rPr>
          <w:sz w:val="28"/>
          <w:szCs w:val="28"/>
        </w:rPr>
        <w:t>Гавров С.Н.</w:t>
      </w:r>
    </w:p>
    <w:p w14:paraId="5DDD8DA9" w14:textId="77777777" w:rsidR="005E4771" w:rsidRPr="009D1C35" w:rsidRDefault="005E4771" w:rsidP="005570D6">
      <w:pPr>
        <w:spacing w:line="360" w:lineRule="auto"/>
        <w:jc w:val="center"/>
        <w:outlineLvl w:val="0"/>
        <w:rPr>
          <w:i/>
          <w:sz w:val="28"/>
          <w:szCs w:val="28"/>
        </w:rPr>
      </w:pPr>
      <w:bookmarkStart w:id="7" w:name="_Toc222224732"/>
      <w:bookmarkStart w:id="8" w:name="_Toc264712797"/>
      <w:bookmarkStart w:id="9" w:name="_Toc266220450"/>
      <w:r w:rsidRPr="009D1C35">
        <w:rPr>
          <w:sz w:val="28"/>
          <w:szCs w:val="28"/>
        </w:rPr>
        <w:t xml:space="preserve">Формат 60х90/17. Гарнитура </w:t>
      </w:r>
      <w:r w:rsidRPr="009D1C35">
        <w:rPr>
          <w:i/>
          <w:sz w:val="28"/>
          <w:szCs w:val="28"/>
          <w:lang w:val="en-US"/>
        </w:rPr>
        <w:t>Times</w:t>
      </w:r>
      <w:r w:rsidRPr="009D1C35">
        <w:rPr>
          <w:i/>
          <w:sz w:val="28"/>
          <w:szCs w:val="28"/>
        </w:rPr>
        <w:t xml:space="preserve"> </w:t>
      </w:r>
      <w:r w:rsidRPr="009D1C35">
        <w:rPr>
          <w:i/>
          <w:sz w:val="28"/>
          <w:szCs w:val="28"/>
          <w:lang w:val="en-US"/>
        </w:rPr>
        <w:t>New</w:t>
      </w:r>
      <w:r w:rsidRPr="009D1C35">
        <w:rPr>
          <w:i/>
          <w:sz w:val="28"/>
          <w:szCs w:val="28"/>
        </w:rPr>
        <w:t xml:space="preserve"> </w:t>
      </w:r>
      <w:r w:rsidRPr="009D1C35">
        <w:rPr>
          <w:i/>
          <w:sz w:val="28"/>
          <w:szCs w:val="28"/>
          <w:lang w:val="en-US"/>
        </w:rPr>
        <w:t>Roman</w:t>
      </w:r>
      <w:bookmarkEnd w:id="7"/>
      <w:bookmarkEnd w:id="8"/>
      <w:bookmarkEnd w:id="9"/>
    </w:p>
    <w:p w14:paraId="17907DEA" w14:textId="77777777" w:rsidR="005E4771" w:rsidRPr="009D1C35" w:rsidRDefault="005E4771" w:rsidP="00E55F0B">
      <w:pPr>
        <w:jc w:val="center"/>
        <w:outlineLvl w:val="0"/>
        <w:rPr>
          <w:sz w:val="28"/>
          <w:szCs w:val="28"/>
        </w:rPr>
      </w:pPr>
    </w:p>
    <w:p w14:paraId="1D3B349B" w14:textId="77777777" w:rsidR="005E4771" w:rsidRPr="009D1C35" w:rsidRDefault="005E4771" w:rsidP="005570D6">
      <w:pPr>
        <w:spacing w:line="360" w:lineRule="auto"/>
        <w:jc w:val="center"/>
        <w:rPr>
          <w:bCs/>
          <w:sz w:val="28"/>
          <w:szCs w:val="28"/>
        </w:rPr>
      </w:pPr>
      <w:r w:rsidRPr="009D1C35">
        <w:rPr>
          <w:bCs/>
          <w:sz w:val="28"/>
          <w:szCs w:val="28"/>
        </w:rPr>
        <w:t xml:space="preserve">Отпечатано в Финансовом университете </w:t>
      </w:r>
    </w:p>
    <w:p w14:paraId="035DD370" w14:textId="77777777" w:rsidR="00C94F41" w:rsidRPr="009D1C35" w:rsidRDefault="00C94F41" w:rsidP="00E55F0B">
      <w:pPr>
        <w:jc w:val="center"/>
        <w:rPr>
          <w:bCs/>
          <w:sz w:val="28"/>
          <w:szCs w:val="28"/>
        </w:rPr>
      </w:pPr>
    </w:p>
    <w:p w14:paraId="2A63C249" w14:textId="538A4445" w:rsidR="005E4771" w:rsidRPr="009D1C35" w:rsidRDefault="005E4771" w:rsidP="005570D6">
      <w:pPr>
        <w:spacing w:line="360" w:lineRule="auto"/>
        <w:jc w:val="right"/>
        <w:rPr>
          <w:bCs/>
          <w:sz w:val="28"/>
          <w:szCs w:val="28"/>
        </w:rPr>
      </w:pPr>
      <w:r w:rsidRPr="009D1C35">
        <w:rPr>
          <w:bCs/>
          <w:sz w:val="28"/>
          <w:szCs w:val="28"/>
        </w:rPr>
        <w:sym w:font="Symbol" w:char="F0D3"/>
      </w:r>
      <w:r w:rsidRPr="009D1C35">
        <w:rPr>
          <w:bCs/>
          <w:sz w:val="28"/>
          <w:szCs w:val="28"/>
        </w:rPr>
        <w:t xml:space="preserve"> </w:t>
      </w:r>
      <w:r w:rsidR="00E55F0B" w:rsidRPr="009D1C35">
        <w:rPr>
          <w:bCs/>
          <w:sz w:val="28"/>
          <w:szCs w:val="28"/>
        </w:rPr>
        <w:t>Гавров С.Н.</w:t>
      </w:r>
      <w:r w:rsidRPr="009D1C35">
        <w:rPr>
          <w:bCs/>
          <w:sz w:val="28"/>
          <w:szCs w:val="28"/>
        </w:rPr>
        <w:t xml:space="preserve"> 20</w:t>
      </w:r>
      <w:r w:rsidR="009C24E4" w:rsidRPr="009D1C35">
        <w:rPr>
          <w:bCs/>
          <w:sz w:val="28"/>
          <w:szCs w:val="28"/>
        </w:rPr>
        <w:t>2</w:t>
      </w:r>
      <w:r w:rsidR="00EE4BEF" w:rsidRPr="009D1C35">
        <w:rPr>
          <w:bCs/>
          <w:sz w:val="28"/>
          <w:szCs w:val="28"/>
        </w:rPr>
        <w:t>1</w:t>
      </w:r>
      <w:r w:rsidRPr="009D1C35">
        <w:rPr>
          <w:bCs/>
          <w:sz w:val="28"/>
          <w:szCs w:val="28"/>
        </w:rPr>
        <w:t xml:space="preserve"> </w:t>
      </w:r>
    </w:p>
    <w:p w14:paraId="502140FC" w14:textId="39F5B543" w:rsidR="005E4771" w:rsidRPr="009D1C35" w:rsidRDefault="005E4771" w:rsidP="005570D6">
      <w:pPr>
        <w:spacing w:line="360" w:lineRule="auto"/>
        <w:jc w:val="right"/>
        <w:outlineLvl w:val="0"/>
        <w:rPr>
          <w:bCs/>
          <w:sz w:val="28"/>
          <w:szCs w:val="28"/>
        </w:rPr>
      </w:pPr>
      <w:r w:rsidRPr="009D1C35">
        <w:rPr>
          <w:bCs/>
          <w:sz w:val="28"/>
          <w:szCs w:val="28"/>
        </w:rPr>
        <w:t xml:space="preserve">       </w:t>
      </w:r>
      <w:bookmarkStart w:id="10" w:name="_Toc222224733"/>
      <w:bookmarkStart w:id="11" w:name="_Toc264712798"/>
      <w:bookmarkStart w:id="12" w:name="_Toc266220451"/>
      <w:r w:rsidRPr="009D1C35">
        <w:rPr>
          <w:bCs/>
          <w:sz w:val="28"/>
          <w:szCs w:val="28"/>
        </w:rPr>
        <w:t xml:space="preserve">     </w:t>
      </w:r>
      <w:r w:rsidRPr="009D1C35">
        <w:rPr>
          <w:bCs/>
          <w:sz w:val="28"/>
          <w:szCs w:val="28"/>
        </w:rPr>
        <w:sym w:font="Symbol" w:char="F0D3"/>
      </w:r>
      <w:r w:rsidRPr="009D1C35">
        <w:rPr>
          <w:bCs/>
          <w:sz w:val="28"/>
          <w:szCs w:val="28"/>
        </w:rPr>
        <w:t xml:space="preserve"> Фин</w:t>
      </w:r>
      <w:bookmarkEnd w:id="10"/>
      <w:r w:rsidRPr="009D1C35">
        <w:rPr>
          <w:bCs/>
          <w:sz w:val="28"/>
          <w:szCs w:val="28"/>
        </w:rPr>
        <w:t>ансовый университет, 20</w:t>
      </w:r>
      <w:bookmarkEnd w:id="11"/>
      <w:bookmarkEnd w:id="12"/>
      <w:r w:rsidR="009C24E4" w:rsidRPr="009D1C35">
        <w:rPr>
          <w:bCs/>
          <w:sz w:val="28"/>
          <w:szCs w:val="28"/>
        </w:rPr>
        <w:t>2</w:t>
      </w:r>
      <w:r w:rsidR="00EE4BEF" w:rsidRPr="009D1C35">
        <w:rPr>
          <w:bCs/>
          <w:sz w:val="28"/>
          <w:szCs w:val="28"/>
        </w:rPr>
        <w:t>1</w:t>
      </w:r>
    </w:p>
    <w:p w14:paraId="26C6F4EA" w14:textId="77777777" w:rsidR="00A13DF5" w:rsidRPr="009D1C35" w:rsidRDefault="00A13DF5" w:rsidP="00C5458E"/>
    <w:p w14:paraId="19A5252D" w14:textId="30E689BE" w:rsidR="00CF4446" w:rsidRPr="009D1C35" w:rsidRDefault="00CF4446" w:rsidP="00CF4446">
      <w:pPr>
        <w:widowControl w:val="0"/>
        <w:tabs>
          <w:tab w:val="left" w:pos="709"/>
          <w:tab w:val="left" w:pos="993"/>
        </w:tabs>
        <w:autoSpaceDE w:val="0"/>
        <w:autoSpaceDN w:val="0"/>
        <w:jc w:val="center"/>
        <w:rPr>
          <w:rFonts w:eastAsia="Calibri"/>
          <w:sz w:val="28"/>
          <w:szCs w:val="28"/>
          <w:lang w:bidi="ru-RU"/>
        </w:rPr>
      </w:pPr>
      <w:r w:rsidRPr="009D1C35">
        <w:rPr>
          <w:rFonts w:eastAsia="Calibri"/>
          <w:sz w:val="28"/>
          <w:szCs w:val="28"/>
          <w:lang w:bidi="ru-RU"/>
        </w:rPr>
        <w:t>СОДЕРЖАНИЕ</w:t>
      </w:r>
    </w:p>
    <w:p w14:paraId="6F8FFD7F" w14:textId="77777777" w:rsidR="00CF4446" w:rsidRPr="009D1C35"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9D1C35" w:rsidRPr="009D1C35" w14:paraId="3927CC1B" w14:textId="77777777" w:rsidTr="004E4918">
        <w:trPr>
          <w:jc w:val="center"/>
        </w:trPr>
        <w:tc>
          <w:tcPr>
            <w:tcW w:w="988" w:type="dxa"/>
          </w:tcPr>
          <w:p w14:paraId="01FCDC4A"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1.</w:t>
            </w:r>
          </w:p>
        </w:tc>
        <w:tc>
          <w:tcPr>
            <w:tcW w:w="7229" w:type="dxa"/>
          </w:tcPr>
          <w:p w14:paraId="5C9BACC4" w14:textId="77777777" w:rsidR="00CF4446" w:rsidRPr="009D1C35" w:rsidRDefault="00CF4446" w:rsidP="00CF4446">
            <w:pPr>
              <w:tabs>
                <w:tab w:val="left" w:pos="709"/>
                <w:tab w:val="left" w:pos="993"/>
              </w:tabs>
              <w:rPr>
                <w:bCs/>
                <w:sz w:val="28"/>
                <w:szCs w:val="28"/>
                <w:lang w:bidi="ru-RU"/>
              </w:rPr>
            </w:pPr>
            <w:r w:rsidRPr="009D1C35">
              <w:rPr>
                <w:bCs/>
                <w:sz w:val="28"/>
                <w:szCs w:val="28"/>
                <w:lang w:bidi="ru-RU"/>
              </w:rPr>
              <w:t>Наименование дисциплины</w:t>
            </w:r>
          </w:p>
        </w:tc>
        <w:tc>
          <w:tcPr>
            <w:tcW w:w="1128" w:type="dxa"/>
          </w:tcPr>
          <w:p w14:paraId="5B3FC9A6"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5</w:t>
            </w:r>
          </w:p>
        </w:tc>
      </w:tr>
      <w:tr w:rsidR="009D1C35" w:rsidRPr="009D1C35" w14:paraId="3180C9BE" w14:textId="77777777" w:rsidTr="004E4918">
        <w:trPr>
          <w:jc w:val="center"/>
        </w:trPr>
        <w:tc>
          <w:tcPr>
            <w:tcW w:w="988" w:type="dxa"/>
          </w:tcPr>
          <w:p w14:paraId="46CE09BD"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2.</w:t>
            </w:r>
          </w:p>
        </w:tc>
        <w:tc>
          <w:tcPr>
            <w:tcW w:w="7229" w:type="dxa"/>
          </w:tcPr>
          <w:p w14:paraId="69588102" w14:textId="77777777" w:rsidR="00CF4446" w:rsidRPr="009D1C35" w:rsidRDefault="00CF4446" w:rsidP="00CF4446">
            <w:pPr>
              <w:tabs>
                <w:tab w:val="left" w:pos="709"/>
                <w:tab w:val="left" w:pos="993"/>
              </w:tabs>
              <w:jc w:val="both"/>
              <w:rPr>
                <w:iCs/>
                <w:sz w:val="28"/>
                <w:szCs w:val="28"/>
                <w:lang w:val="ru-RU" w:bidi="ru-RU"/>
              </w:rPr>
            </w:pPr>
            <w:r w:rsidRPr="009D1C35">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5</w:t>
            </w:r>
          </w:p>
        </w:tc>
      </w:tr>
      <w:tr w:rsidR="009D1C35" w:rsidRPr="009D1C35" w14:paraId="4EF57DB8" w14:textId="77777777" w:rsidTr="004E4918">
        <w:trPr>
          <w:jc w:val="center"/>
        </w:trPr>
        <w:tc>
          <w:tcPr>
            <w:tcW w:w="988" w:type="dxa"/>
          </w:tcPr>
          <w:p w14:paraId="34C84D13"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3.</w:t>
            </w:r>
          </w:p>
        </w:tc>
        <w:tc>
          <w:tcPr>
            <w:tcW w:w="7229" w:type="dxa"/>
          </w:tcPr>
          <w:p w14:paraId="03419D95" w14:textId="77777777" w:rsidR="00CF4446" w:rsidRPr="009D1C35" w:rsidRDefault="00CF4446" w:rsidP="00CF4446">
            <w:pPr>
              <w:tabs>
                <w:tab w:val="left" w:pos="709"/>
                <w:tab w:val="left" w:pos="993"/>
              </w:tabs>
              <w:jc w:val="both"/>
              <w:rPr>
                <w:iCs/>
                <w:sz w:val="28"/>
                <w:szCs w:val="28"/>
                <w:lang w:val="ru-RU" w:bidi="ru-RU"/>
              </w:rPr>
            </w:pPr>
            <w:r w:rsidRPr="009D1C35">
              <w:rPr>
                <w:iCs/>
                <w:sz w:val="28"/>
                <w:szCs w:val="28"/>
                <w:lang w:val="ru-RU" w:bidi="ru-RU"/>
              </w:rPr>
              <w:t>Место дисциплины в структуре образовательной программы</w:t>
            </w:r>
          </w:p>
        </w:tc>
        <w:tc>
          <w:tcPr>
            <w:tcW w:w="1128" w:type="dxa"/>
          </w:tcPr>
          <w:p w14:paraId="07472224" w14:textId="33169596" w:rsidR="00CF4446" w:rsidRPr="009D1C35" w:rsidRDefault="006C57A6" w:rsidP="00CF4446">
            <w:pPr>
              <w:tabs>
                <w:tab w:val="left" w:pos="709"/>
                <w:tab w:val="left" w:pos="993"/>
              </w:tabs>
              <w:spacing w:line="276" w:lineRule="auto"/>
              <w:jc w:val="center"/>
              <w:rPr>
                <w:sz w:val="28"/>
                <w:szCs w:val="28"/>
                <w:lang w:val="ru-RU" w:bidi="ru-RU"/>
              </w:rPr>
            </w:pPr>
            <w:r w:rsidRPr="009D1C35">
              <w:rPr>
                <w:sz w:val="28"/>
                <w:szCs w:val="28"/>
                <w:lang w:val="ru-RU" w:bidi="ru-RU"/>
              </w:rPr>
              <w:t>6</w:t>
            </w:r>
          </w:p>
        </w:tc>
      </w:tr>
      <w:tr w:rsidR="009D1C35" w:rsidRPr="009D1C35" w14:paraId="16EB8D20" w14:textId="77777777" w:rsidTr="004E4918">
        <w:trPr>
          <w:jc w:val="center"/>
        </w:trPr>
        <w:tc>
          <w:tcPr>
            <w:tcW w:w="988" w:type="dxa"/>
          </w:tcPr>
          <w:p w14:paraId="3AE4E6FC"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4.</w:t>
            </w:r>
          </w:p>
        </w:tc>
        <w:tc>
          <w:tcPr>
            <w:tcW w:w="7229" w:type="dxa"/>
          </w:tcPr>
          <w:p w14:paraId="7A7E125B" w14:textId="77777777" w:rsidR="00CF4446" w:rsidRPr="009D1C35" w:rsidRDefault="00CF4446" w:rsidP="00CF4446">
            <w:pPr>
              <w:tabs>
                <w:tab w:val="left" w:pos="709"/>
                <w:tab w:val="left" w:pos="993"/>
              </w:tabs>
              <w:jc w:val="both"/>
              <w:rPr>
                <w:sz w:val="28"/>
                <w:szCs w:val="28"/>
                <w:lang w:val="ru-RU" w:bidi="ru-RU"/>
              </w:rPr>
            </w:pPr>
            <w:r w:rsidRPr="009D1C35">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0FEAE98F" w:rsidR="00CF4446" w:rsidRPr="009D1C35" w:rsidRDefault="00F96E37" w:rsidP="00CF4446">
            <w:pPr>
              <w:tabs>
                <w:tab w:val="left" w:pos="709"/>
                <w:tab w:val="left" w:pos="993"/>
              </w:tabs>
              <w:spacing w:line="276" w:lineRule="auto"/>
              <w:jc w:val="center"/>
              <w:rPr>
                <w:sz w:val="28"/>
                <w:szCs w:val="28"/>
                <w:lang w:val="ru-RU" w:bidi="ru-RU"/>
              </w:rPr>
            </w:pPr>
            <w:r w:rsidRPr="009D1C35">
              <w:rPr>
                <w:sz w:val="28"/>
                <w:szCs w:val="28"/>
                <w:lang w:val="ru-RU" w:bidi="ru-RU"/>
              </w:rPr>
              <w:t>7</w:t>
            </w:r>
          </w:p>
        </w:tc>
      </w:tr>
      <w:tr w:rsidR="009D1C35" w:rsidRPr="009D1C35" w14:paraId="7EC20152" w14:textId="77777777" w:rsidTr="004E4918">
        <w:trPr>
          <w:jc w:val="center"/>
        </w:trPr>
        <w:tc>
          <w:tcPr>
            <w:tcW w:w="988" w:type="dxa"/>
          </w:tcPr>
          <w:p w14:paraId="6591C8CF"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5.</w:t>
            </w:r>
          </w:p>
        </w:tc>
        <w:tc>
          <w:tcPr>
            <w:tcW w:w="7229" w:type="dxa"/>
          </w:tcPr>
          <w:p w14:paraId="24D19248" w14:textId="77777777" w:rsidR="00CF4446" w:rsidRPr="009D1C35" w:rsidRDefault="00CF4446" w:rsidP="00CF4446">
            <w:pPr>
              <w:jc w:val="both"/>
              <w:rPr>
                <w:sz w:val="28"/>
                <w:szCs w:val="28"/>
                <w:lang w:val="ru-RU" w:bidi="ru-RU"/>
              </w:rPr>
            </w:pPr>
            <w:r w:rsidRPr="009D1C35">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9D1C35" w:rsidRDefault="006C57A6" w:rsidP="00CF4446">
            <w:pPr>
              <w:tabs>
                <w:tab w:val="left" w:pos="709"/>
                <w:tab w:val="left" w:pos="993"/>
              </w:tabs>
              <w:spacing w:line="276" w:lineRule="auto"/>
              <w:jc w:val="center"/>
              <w:rPr>
                <w:sz w:val="28"/>
                <w:szCs w:val="28"/>
                <w:lang w:val="ru-RU" w:bidi="ru-RU"/>
              </w:rPr>
            </w:pPr>
            <w:r w:rsidRPr="009D1C35">
              <w:rPr>
                <w:sz w:val="28"/>
                <w:szCs w:val="28"/>
                <w:lang w:val="ru-RU" w:bidi="ru-RU"/>
              </w:rPr>
              <w:t>7</w:t>
            </w:r>
          </w:p>
        </w:tc>
      </w:tr>
      <w:tr w:rsidR="009D1C35" w:rsidRPr="009D1C35" w14:paraId="1CEBA30C" w14:textId="77777777" w:rsidTr="004E4918">
        <w:trPr>
          <w:jc w:val="center"/>
        </w:trPr>
        <w:tc>
          <w:tcPr>
            <w:tcW w:w="988" w:type="dxa"/>
          </w:tcPr>
          <w:p w14:paraId="73B9AD35"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5.1</w:t>
            </w:r>
          </w:p>
        </w:tc>
        <w:tc>
          <w:tcPr>
            <w:tcW w:w="7229" w:type="dxa"/>
          </w:tcPr>
          <w:p w14:paraId="3536C55D" w14:textId="77777777" w:rsidR="00CF4446" w:rsidRPr="009D1C35" w:rsidRDefault="00CF4446" w:rsidP="00CF4446">
            <w:pPr>
              <w:tabs>
                <w:tab w:val="left" w:pos="709"/>
                <w:tab w:val="left" w:pos="993"/>
              </w:tabs>
              <w:rPr>
                <w:sz w:val="28"/>
                <w:szCs w:val="28"/>
                <w:lang w:bidi="ru-RU"/>
              </w:rPr>
            </w:pPr>
            <w:r w:rsidRPr="009D1C35">
              <w:rPr>
                <w:sz w:val="28"/>
                <w:szCs w:val="28"/>
                <w:lang w:bidi="ru-RU"/>
              </w:rPr>
              <w:t>Содержание дисциплины</w:t>
            </w:r>
          </w:p>
        </w:tc>
        <w:tc>
          <w:tcPr>
            <w:tcW w:w="1128" w:type="dxa"/>
          </w:tcPr>
          <w:p w14:paraId="113E450C" w14:textId="061DA2A1" w:rsidR="00CF4446" w:rsidRPr="009D1C35" w:rsidRDefault="006C57A6" w:rsidP="00CF4446">
            <w:pPr>
              <w:tabs>
                <w:tab w:val="left" w:pos="709"/>
                <w:tab w:val="left" w:pos="993"/>
              </w:tabs>
              <w:spacing w:line="276" w:lineRule="auto"/>
              <w:jc w:val="center"/>
              <w:rPr>
                <w:sz w:val="28"/>
                <w:szCs w:val="28"/>
                <w:lang w:val="ru-RU" w:bidi="ru-RU"/>
              </w:rPr>
            </w:pPr>
            <w:r w:rsidRPr="009D1C35">
              <w:rPr>
                <w:sz w:val="28"/>
                <w:szCs w:val="28"/>
                <w:lang w:val="ru-RU" w:bidi="ru-RU"/>
              </w:rPr>
              <w:t>7</w:t>
            </w:r>
          </w:p>
        </w:tc>
      </w:tr>
      <w:tr w:rsidR="009D1C35" w:rsidRPr="009D1C35" w14:paraId="64581613" w14:textId="77777777" w:rsidTr="004E4918">
        <w:trPr>
          <w:jc w:val="center"/>
        </w:trPr>
        <w:tc>
          <w:tcPr>
            <w:tcW w:w="988" w:type="dxa"/>
          </w:tcPr>
          <w:p w14:paraId="16DAB3FE"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5.2</w:t>
            </w:r>
          </w:p>
        </w:tc>
        <w:tc>
          <w:tcPr>
            <w:tcW w:w="7229" w:type="dxa"/>
          </w:tcPr>
          <w:p w14:paraId="5F37C654" w14:textId="77777777" w:rsidR="00CF4446" w:rsidRPr="009D1C35" w:rsidRDefault="00CF4446" w:rsidP="00CF4446">
            <w:pPr>
              <w:tabs>
                <w:tab w:val="left" w:pos="709"/>
                <w:tab w:val="left" w:pos="993"/>
              </w:tabs>
              <w:rPr>
                <w:sz w:val="28"/>
                <w:szCs w:val="28"/>
                <w:lang w:bidi="ru-RU"/>
              </w:rPr>
            </w:pPr>
            <w:r w:rsidRPr="009D1C35">
              <w:rPr>
                <w:sz w:val="28"/>
                <w:szCs w:val="28"/>
                <w:lang w:bidi="ru-RU"/>
              </w:rPr>
              <w:t>Учебно-тематический план</w:t>
            </w:r>
          </w:p>
        </w:tc>
        <w:tc>
          <w:tcPr>
            <w:tcW w:w="1128" w:type="dxa"/>
          </w:tcPr>
          <w:p w14:paraId="79C0610D" w14:textId="6DBAEBC0" w:rsidR="00CF4446" w:rsidRPr="009D1C35" w:rsidRDefault="00271088" w:rsidP="00CF4446">
            <w:pPr>
              <w:tabs>
                <w:tab w:val="left" w:pos="709"/>
                <w:tab w:val="left" w:pos="993"/>
              </w:tabs>
              <w:spacing w:line="276" w:lineRule="auto"/>
              <w:jc w:val="center"/>
              <w:rPr>
                <w:sz w:val="28"/>
                <w:szCs w:val="28"/>
                <w:lang w:val="ru-RU" w:bidi="ru-RU"/>
              </w:rPr>
            </w:pPr>
            <w:r w:rsidRPr="009D1C35">
              <w:rPr>
                <w:sz w:val="28"/>
                <w:szCs w:val="28"/>
                <w:lang w:val="ru-RU" w:bidi="ru-RU"/>
              </w:rPr>
              <w:t>10</w:t>
            </w:r>
          </w:p>
        </w:tc>
      </w:tr>
      <w:tr w:rsidR="009D1C35" w:rsidRPr="009D1C35" w14:paraId="4B922C4A" w14:textId="77777777" w:rsidTr="004E4918">
        <w:trPr>
          <w:jc w:val="center"/>
        </w:trPr>
        <w:tc>
          <w:tcPr>
            <w:tcW w:w="988" w:type="dxa"/>
          </w:tcPr>
          <w:p w14:paraId="2253B58A"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5.3</w:t>
            </w:r>
          </w:p>
        </w:tc>
        <w:tc>
          <w:tcPr>
            <w:tcW w:w="7229" w:type="dxa"/>
          </w:tcPr>
          <w:p w14:paraId="0068326C" w14:textId="77777777" w:rsidR="00CF4446" w:rsidRPr="009D1C35" w:rsidRDefault="00CF4446" w:rsidP="00CF4446">
            <w:pPr>
              <w:tabs>
                <w:tab w:val="left" w:pos="709"/>
                <w:tab w:val="left" w:pos="993"/>
              </w:tabs>
              <w:rPr>
                <w:sz w:val="28"/>
                <w:szCs w:val="28"/>
                <w:lang w:bidi="ru-RU"/>
              </w:rPr>
            </w:pPr>
            <w:r w:rsidRPr="009D1C35">
              <w:rPr>
                <w:sz w:val="28"/>
                <w:szCs w:val="28"/>
                <w:lang w:bidi="ru-RU"/>
              </w:rPr>
              <w:t>Содержание семинаров, практических занятий</w:t>
            </w:r>
          </w:p>
        </w:tc>
        <w:tc>
          <w:tcPr>
            <w:tcW w:w="1128" w:type="dxa"/>
          </w:tcPr>
          <w:p w14:paraId="3863110F" w14:textId="01EF94CC" w:rsidR="00CF4446" w:rsidRPr="009D1C35" w:rsidRDefault="00271088" w:rsidP="00F96E37">
            <w:pPr>
              <w:tabs>
                <w:tab w:val="left" w:pos="709"/>
                <w:tab w:val="left" w:pos="993"/>
              </w:tabs>
              <w:spacing w:line="276" w:lineRule="auto"/>
              <w:jc w:val="center"/>
              <w:rPr>
                <w:sz w:val="28"/>
                <w:szCs w:val="28"/>
                <w:lang w:val="ru-RU" w:bidi="ru-RU"/>
              </w:rPr>
            </w:pPr>
            <w:r w:rsidRPr="009D1C35">
              <w:rPr>
                <w:sz w:val="28"/>
                <w:szCs w:val="28"/>
                <w:lang w:val="ru-RU" w:bidi="ru-RU"/>
              </w:rPr>
              <w:t>1</w:t>
            </w:r>
            <w:r w:rsidR="00F96E37" w:rsidRPr="009D1C35">
              <w:rPr>
                <w:sz w:val="28"/>
                <w:szCs w:val="28"/>
                <w:lang w:val="ru-RU" w:bidi="ru-RU"/>
              </w:rPr>
              <w:t>1</w:t>
            </w:r>
          </w:p>
        </w:tc>
      </w:tr>
      <w:tr w:rsidR="009D1C35" w:rsidRPr="009D1C35" w14:paraId="087FB101" w14:textId="77777777" w:rsidTr="004E4918">
        <w:trPr>
          <w:jc w:val="center"/>
        </w:trPr>
        <w:tc>
          <w:tcPr>
            <w:tcW w:w="988" w:type="dxa"/>
          </w:tcPr>
          <w:p w14:paraId="41B9F1D1"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6.</w:t>
            </w:r>
          </w:p>
        </w:tc>
        <w:tc>
          <w:tcPr>
            <w:tcW w:w="7229" w:type="dxa"/>
          </w:tcPr>
          <w:p w14:paraId="157EBE16" w14:textId="77777777" w:rsidR="00CF4446" w:rsidRPr="009D1C35" w:rsidRDefault="00CF4446" w:rsidP="00CF4446">
            <w:pPr>
              <w:tabs>
                <w:tab w:val="left" w:pos="709"/>
                <w:tab w:val="left" w:pos="993"/>
              </w:tabs>
              <w:jc w:val="both"/>
              <w:rPr>
                <w:sz w:val="28"/>
                <w:szCs w:val="28"/>
                <w:lang w:val="ru-RU" w:bidi="ru-RU"/>
              </w:rPr>
            </w:pPr>
            <w:r w:rsidRPr="009D1C35">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D5AC748" w:rsidR="00CF4446" w:rsidRPr="009D1C35" w:rsidRDefault="006C57A6" w:rsidP="00F96E37">
            <w:pPr>
              <w:tabs>
                <w:tab w:val="left" w:pos="709"/>
                <w:tab w:val="left" w:pos="993"/>
              </w:tabs>
              <w:spacing w:line="276" w:lineRule="auto"/>
              <w:jc w:val="center"/>
              <w:rPr>
                <w:sz w:val="28"/>
                <w:szCs w:val="28"/>
                <w:lang w:val="ru-RU" w:bidi="ru-RU"/>
              </w:rPr>
            </w:pPr>
            <w:r w:rsidRPr="009D1C35">
              <w:rPr>
                <w:sz w:val="28"/>
                <w:szCs w:val="28"/>
                <w:lang w:val="ru-RU" w:bidi="ru-RU"/>
              </w:rPr>
              <w:t>1</w:t>
            </w:r>
            <w:r w:rsidR="00F96E37" w:rsidRPr="009D1C35">
              <w:rPr>
                <w:sz w:val="28"/>
                <w:szCs w:val="28"/>
                <w:lang w:val="ru-RU" w:bidi="ru-RU"/>
              </w:rPr>
              <w:t>3</w:t>
            </w:r>
          </w:p>
        </w:tc>
      </w:tr>
      <w:tr w:rsidR="009D1C35" w:rsidRPr="009D1C35" w14:paraId="0BE79E5B" w14:textId="77777777" w:rsidTr="004E4918">
        <w:trPr>
          <w:jc w:val="center"/>
        </w:trPr>
        <w:tc>
          <w:tcPr>
            <w:tcW w:w="988" w:type="dxa"/>
          </w:tcPr>
          <w:p w14:paraId="25B635D4"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7.</w:t>
            </w:r>
          </w:p>
        </w:tc>
        <w:tc>
          <w:tcPr>
            <w:tcW w:w="7229" w:type="dxa"/>
          </w:tcPr>
          <w:p w14:paraId="5A3BBDE9" w14:textId="77777777" w:rsidR="00CF4446" w:rsidRPr="009D1C35" w:rsidRDefault="00CF4446" w:rsidP="00CF4446">
            <w:pPr>
              <w:jc w:val="both"/>
              <w:rPr>
                <w:sz w:val="28"/>
                <w:szCs w:val="28"/>
                <w:lang w:val="ru-RU" w:bidi="ru-RU"/>
              </w:rPr>
            </w:pPr>
            <w:r w:rsidRPr="009D1C35">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736D974" w:rsidR="00CF4446" w:rsidRPr="009D1C35" w:rsidRDefault="006C57A6" w:rsidP="00CF4446">
            <w:pPr>
              <w:tabs>
                <w:tab w:val="left" w:pos="709"/>
                <w:tab w:val="left" w:pos="993"/>
              </w:tabs>
              <w:spacing w:line="276" w:lineRule="auto"/>
              <w:jc w:val="center"/>
              <w:rPr>
                <w:sz w:val="28"/>
                <w:szCs w:val="28"/>
                <w:lang w:val="ru-RU" w:bidi="ru-RU"/>
              </w:rPr>
            </w:pPr>
            <w:r w:rsidRPr="009D1C35">
              <w:rPr>
                <w:sz w:val="28"/>
                <w:szCs w:val="28"/>
                <w:lang w:val="ru-RU" w:bidi="ru-RU"/>
              </w:rPr>
              <w:t>1</w:t>
            </w:r>
            <w:r w:rsidR="00383DDA" w:rsidRPr="009D1C35">
              <w:rPr>
                <w:sz w:val="28"/>
                <w:szCs w:val="28"/>
                <w:lang w:val="ru-RU" w:bidi="ru-RU"/>
              </w:rPr>
              <w:t>5</w:t>
            </w:r>
          </w:p>
        </w:tc>
      </w:tr>
      <w:tr w:rsidR="009D1C35" w:rsidRPr="009D1C35" w14:paraId="269CCEAA" w14:textId="77777777" w:rsidTr="004E4918">
        <w:trPr>
          <w:jc w:val="center"/>
        </w:trPr>
        <w:tc>
          <w:tcPr>
            <w:tcW w:w="988" w:type="dxa"/>
          </w:tcPr>
          <w:p w14:paraId="4FB2C706"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8.</w:t>
            </w:r>
          </w:p>
        </w:tc>
        <w:tc>
          <w:tcPr>
            <w:tcW w:w="7229" w:type="dxa"/>
          </w:tcPr>
          <w:p w14:paraId="188A1357" w14:textId="77777777" w:rsidR="00CF4446" w:rsidRPr="009D1C35" w:rsidRDefault="00CF4446" w:rsidP="00CF4446">
            <w:pPr>
              <w:jc w:val="both"/>
              <w:rPr>
                <w:sz w:val="28"/>
                <w:szCs w:val="28"/>
                <w:lang w:val="ru-RU" w:bidi="ru-RU"/>
              </w:rPr>
            </w:pPr>
            <w:r w:rsidRPr="009D1C35">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4449C73" w:rsidR="00CF4446" w:rsidRPr="009D1C35" w:rsidRDefault="006C57A6" w:rsidP="00CF4446">
            <w:pPr>
              <w:tabs>
                <w:tab w:val="left" w:pos="709"/>
                <w:tab w:val="left" w:pos="993"/>
              </w:tabs>
              <w:spacing w:line="276" w:lineRule="auto"/>
              <w:jc w:val="center"/>
              <w:rPr>
                <w:sz w:val="28"/>
                <w:szCs w:val="28"/>
                <w:lang w:val="ru-RU" w:bidi="ru-RU"/>
              </w:rPr>
            </w:pPr>
            <w:r w:rsidRPr="009D1C35">
              <w:rPr>
                <w:sz w:val="28"/>
                <w:szCs w:val="28"/>
                <w:lang w:val="ru-RU" w:bidi="ru-RU"/>
              </w:rPr>
              <w:t>18</w:t>
            </w:r>
          </w:p>
        </w:tc>
      </w:tr>
      <w:tr w:rsidR="009D1C35" w:rsidRPr="009D1C35" w14:paraId="4DDA7CF4" w14:textId="77777777" w:rsidTr="004E4918">
        <w:trPr>
          <w:jc w:val="center"/>
        </w:trPr>
        <w:tc>
          <w:tcPr>
            <w:tcW w:w="988" w:type="dxa"/>
          </w:tcPr>
          <w:p w14:paraId="68B12134"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9.</w:t>
            </w:r>
          </w:p>
        </w:tc>
        <w:tc>
          <w:tcPr>
            <w:tcW w:w="7229" w:type="dxa"/>
          </w:tcPr>
          <w:p w14:paraId="6E53B2BC" w14:textId="3EC33356" w:rsidR="00CF4446" w:rsidRPr="009D1C35" w:rsidRDefault="00CF4446" w:rsidP="00CF4446">
            <w:pPr>
              <w:jc w:val="both"/>
              <w:rPr>
                <w:sz w:val="28"/>
                <w:szCs w:val="28"/>
                <w:lang w:val="ru-RU" w:bidi="ru-RU"/>
              </w:rPr>
            </w:pPr>
            <w:r w:rsidRPr="009D1C35">
              <w:rPr>
                <w:sz w:val="28"/>
                <w:szCs w:val="28"/>
                <w:lang w:val="ru-RU" w:bidi="ru-RU"/>
              </w:rPr>
              <w:t xml:space="preserve">Перечень ресурсов информационно-телекоммуникационной сети </w:t>
            </w:r>
            <w:r w:rsidR="00835DC2" w:rsidRPr="009D1C35">
              <w:rPr>
                <w:sz w:val="28"/>
                <w:szCs w:val="28"/>
                <w:lang w:val="ru-RU" w:bidi="ru-RU"/>
              </w:rPr>
              <w:t>«</w:t>
            </w:r>
            <w:r w:rsidRPr="009D1C35">
              <w:rPr>
                <w:sz w:val="28"/>
                <w:szCs w:val="28"/>
                <w:lang w:val="ru-RU" w:bidi="ru-RU"/>
              </w:rPr>
              <w:t>Интернет</w:t>
            </w:r>
            <w:r w:rsidR="00835DC2" w:rsidRPr="009D1C35">
              <w:rPr>
                <w:sz w:val="28"/>
                <w:szCs w:val="28"/>
                <w:lang w:val="ru-RU" w:bidi="ru-RU"/>
              </w:rPr>
              <w:t>»</w:t>
            </w:r>
            <w:r w:rsidRPr="009D1C35">
              <w:rPr>
                <w:sz w:val="28"/>
                <w:szCs w:val="28"/>
                <w:lang w:val="ru-RU" w:bidi="ru-RU"/>
              </w:rPr>
              <w:t>, необходимых для освоения дисциплины</w:t>
            </w:r>
          </w:p>
        </w:tc>
        <w:tc>
          <w:tcPr>
            <w:tcW w:w="1128" w:type="dxa"/>
          </w:tcPr>
          <w:p w14:paraId="1BFCD740" w14:textId="62F355A9" w:rsidR="00CF4446" w:rsidRPr="009D1C35" w:rsidRDefault="006C57A6" w:rsidP="00CF4446">
            <w:pPr>
              <w:tabs>
                <w:tab w:val="left" w:pos="709"/>
                <w:tab w:val="left" w:pos="993"/>
              </w:tabs>
              <w:spacing w:line="276" w:lineRule="auto"/>
              <w:jc w:val="center"/>
              <w:rPr>
                <w:sz w:val="28"/>
                <w:szCs w:val="28"/>
                <w:lang w:val="ru-RU" w:bidi="ru-RU"/>
              </w:rPr>
            </w:pPr>
            <w:r w:rsidRPr="009D1C35">
              <w:rPr>
                <w:sz w:val="28"/>
                <w:szCs w:val="28"/>
                <w:lang w:val="ru-RU" w:bidi="ru-RU"/>
              </w:rPr>
              <w:t>19</w:t>
            </w:r>
          </w:p>
        </w:tc>
      </w:tr>
      <w:tr w:rsidR="009D1C35" w:rsidRPr="009D1C35" w14:paraId="1993FDF1" w14:textId="77777777" w:rsidTr="004E4918">
        <w:trPr>
          <w:jc w:val="center"/>
        </w:trPr>
        <w:tc>
          <w:tcPr>
            <w:tcW w:w="988" w:type="dxa"/>
          </w:tcPr>
          <w:p w14:paraId="51F87A26"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10.</w:t>
            </w:r>
          </w:p>
        </w:tc>
        <w:tc>
          <w:tcPr>
            <w:tcW w:w="7229" w:type="dxa"/>
          </w:tcPr>
          <w:p w14:paraId="4472F805" w14:textId="77777777" w:rsidR="00CF4446" w:rsidRPr="009D1C35" w:rsidRDefault="00CF4446" w:rsidP="00CF4446">
            <w:pPr>
              <w:tabs>
                <w:tab w:val="left" w:pos="709"/>
                <w:tab w:val="left" w:pos="993"/>
              </w:tabs>
              <w:jc w:val="both"/>
              <w:rPr>
                <w:sz w:val="28"/>
                <w:szCs w:val="28"/>
                <w:lang w:val="ru-RU" w:bidi="ru-RU"/>
              </w:rPr>
            </w:pPr>
            <w:r w:rsidRPr="009D1C35">
              <w:rPr>
                <w:sz w:val="28"/>
                <w:szCs w:val="28"/>
                <w:lang w:val="ru-RU" w:bidi="ru-RU"/>
              </w:rPr>
              <w:t>Методические указания для обучающихся по освоению дисциплины</w:t>
            </w:r>
          </w:p>
        </w:tc>
        <w:tc>
          <w:tcPr>
            <w:tcW w:w="1128" w:type="dxa"/>
          </w:tcPr>
          <w:p w14:paraId="09A1A718" w14:textId="18115BAA" w:rsidR="00CF4446" w:rsidRPr="009D1C35" w:rsidRDefault="006C57A6" w:rsidP="00D85C84">
            <w:pPr>
              <w:tabs>
                <w:tab w:val="left" w:pos="709"/>
                <w:tab w:val="left" w:pos="993"/>
              </w:tabs>
              <w:spacing w:line="276" w:lineRule="auto"/>
              <w:jc w:val="center"/>
              <w:rPr>
                <w:sz w:val="28"/>
                <w:szCs w:val="28"/>
                <w:lang w:val="ru-RU" w:bidi="ru-RU"/>
              </w:rPr>
            </w:pPr>
            <w:r w:rsidRPr="009D1C35">
              <w:rPr>
                <w:sz w:val="28"/>
                <w:szCs w:val="28"/>
                <w:lang w:val="ru-RU" w:bidi="ru-RU"/>
              </w:rPr>
              <w:t>2</w:t>
            </w:r>
            <w:r w:rsidR="00D85C84" w:rsidRPr="009D1C35">
              <w:rPr>
                <w:sz w:val="28"/>
                <w:szCs w:val="28"/>
                <w:lang w:val="ru-RU" w:bidi="ru-RU"/>
              </w:rPr>
              <w:t>1</w:t>
            </w:r>
          </w:p>
        </w:tc>
      </w:tr>
      <w:tr w:rsidR="009D1C35" w:rsidRPr="009D1C35" w14:paraId="0E61F3BB" w14:textId="77777777" w:rsidTr="004E4918">
        <w:trPr>
          <w:jc w:val="center"/>
        </w:trPr>
        <w:tc>
          <w:tcPr>
            <w:tcW w:w="988" w:type="dxa"/>
          </w:tcPr>
          <w:p w14:paraId="5D81BF32"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11.</w:t>
            </w:r>
          </w:p>
        </w:tc>
        <w:tc>
          <w:tcPr>
            <w:tcW w:w="7229" w:type="dxa"/>
          </w:tcPr>
          <w:p w14:paraId="5590C74A" w14:textId="524DFEF6" w:rsidR="00CF4446" w:rsidRPr="009D1C35" w:rsidRDefault="00CF4446" w:rsidP="00CF4446">
            <w:pPr>
              <w:jc w:val="both"/>
              <w:rPr>
                <w:sz w:val="28"/>
                <w:szCs w:val="28"/>
                <w:lang w:val="ru-RU" w:bidi="ru-RU"/>
              </w:rPr>
            </w:pPr>
            <w:r w:rsidRPr="009D1C35">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A67B5" w:rsidRPr="009D1C35">
              <w:rPr>
                <w:sz w:val="28"/>
                <w:szCs w:val="28"/>
                <w:lang w:val="ru-RU" w:bidi="ru-RU"/>
              </w:rPr>
              <w:t>очных систем</w:t>
            </w:r>
          </w:p>
        </w:tc>
        <w:tc>
          <w:tcPr>
            <w:tcW w:w="1128" w:type="dxa"/>
          </w:tcPr>
          <w:p w14:paraId="2E3A51D4" w14:textId="5744CC29" w:rsidR="00CF4446" w:rsidRPr="009D1C35" w:rsidRDefault="006C57A6" w:rsidP="00D85C84">
            <w:pPr>
              <w:tabs>
                <w:tab w:val="left" w:pos="709"/>
                <w:tab w:val="left" w:pos="993"/>
              </w:tabs>
              <w:spacing w:line="276" w:lineRule="auto"/>
              <w:jc w:val="center"/>
              <w:rPr>
                <w:sz w:val="28"/>
                <w:szCs w:val="28"/>
                <w:lang w:val="ru-RU" w:bidi="ru-RU"/>
              </w:rPr>
            </w:pPr>
            <w:r w:rsidRPr="009D1C35">
              <w:rPr>
                <w:sz w:val="28"/>
                <w:szCs w:val="28"/>
                <w:lang w:val="ru-RU" w:bidi="ru-RU"/>
              </w:rPr>
              <w:t>2</w:t>
            </w:r>
            <w:r w:rsidR="00D85C84" w:rsidRPr="009D1C35">
              <w:rPr>
                <w:sz w:val="28"/>
                <w:szCs w:val="28"/>
                <w:lang w:val="ru-RU" w:bidi="ru-RU"/>
              </w:rPr>
              <w:t>3</w:t>
            </w:r>
          </w:p>
        </w:tc>
      </w:tr>
      <w:tr w:rsidR="00CF4446" w:rsidRPr="009D1C35" w14:paraId="6BB634D2" w14:textId="77777777" w:rsidTr="004E4918">
        <w:trPr>
          <w:jc w:val="center"/>
        </w:trPr>
        <w:tc>
          <w:tcPr>
            <w:tcW w:w="988" w:type="dxa"/>
          </w:tcPr>
          <w:p w14:paraId="5ED00BDF" w14:textId="77777777" w:rsidR="00CF4446" w:rsidRPr="009D1C35" w:rsidRDefault="00CF4446" w:rsidP="00CF4446">
            <w:pPr>
              <w:tabs>
                <w:tab w:val="left" w:pos="709"/>
                <w:tab w:val="left" w:pos="993"/>
              </w:tabs>
              <w:spacing w:line="276" w:lineRule="auto"/>
              <w:jc w:val="center"/>
              <w:rPr>
                <w:sz w:val="28"/>
                <w:szCs w:val="28"/>
                <w:lang w:bidi="ru-RU"/>
              </w:rPr>
            </w:pPr>
            <w:r w:rsidRPr="009D1C35">
              <w:rPr>
                <w:sz w:val="28"/>
                <w:szCs w:val="28"/>
                <w:lang w:bidi="ru-RU"/>
              </w:rPr>
              <w:t>12.</w:t>
            </w:r>
          </w:p>
        </w:tc>
        <w:tc>
          <w:tcPr>
            <w:tcW w:w="7229" w:type="dxa"/>
          </w:tcPr>
          <w:p w14:paraId="6E645A07" w14:textId="77777777" w:rsidR="00CF4446" w:rsidRPr="009D1C35" w:rsidRDefault="00CF4446" w:rsidP="00CF4446">
            <w:pPr>
              <w:tabs>
                <w:tab w:val="left" w:pos="709"/>
                <w:tab w:val="left" w:pos="993"/>
              </w:tabs>
              <w:jc w:val="both"/>
              <w:rPr>
                <w:sz w:val="28"/>
                <w:szCs w:val="28"/>
                <w:lang w:val="ru-RU" w:bidi="ru-RU"/>
              </w:rPr>
            </w:pPr>
            <w:r w:rsidRPr="009D1C35">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40DA110" w:rsidR="00383DDA" w:rsidRPr="009D1C35" w:rsidRDefault="00271088" w:rsidP="00D85C84">
            <w:pPr>
              <w:tabs>
                <w:tab w:val="left" w:pos="709"/>
                <w:tab w:val="left" w:pos="993"/>
              </w:tabs>
              <w:spacing w:line="276" w:lineRule="auto"/>
              <w:jc w:val="center"/>
              <w:rPr>
                <w:sz w:val="28"/>
                <w:szCs w:val="28"/>
                <w:lang w:val="ru-RU" w:bidi="ru-RU"/>
              </w:rPr>
            </w:pPr>
            <w:r w:rsidRPr="009D1C35">
              <w:rPr>
                <w:sz w:val="28"/>
                <w:szCs w:val="28"/>
                <w:lang w:val="ru-RU" w:bidi="ru-RU"/>
              </w:rPr>
              <w:t>2</w:t>
            </w:r>
            <w:r w:rsidR="00D85C84" w:rsidRPr="009D1C35">
              <w:rPr>
                <w:sz w:val="28"/>
                <w:szCs w:val="28"/>
                <w:lang w:val="ru-RU" w:bidi="ru-RU"/>
              </w:rPr>
              <w:t>3</w:t>
            </w:r>
          </w:p>
        </w:tc>
      </w:tr>
    </w:tbl>
    <w:p w14:paraId="6D583C5B" w14:textId="77777777" w:rsidR="008C5E84" w:rsidRPr="009D1C35" w:rsidRDefault="008C5E84" w:rsidP="00C5458E"/>
    <w:p w14:paraId="6D107015" w14:textId="77777777" w:rsidR="008C5E84" w:rsidRPr="009D1C35" w:rsidRDefault="008C5E84" w:rsidP="00C5458E"/>
    <w:p w14:paraId="2AA8CDBE" w14:textId="77777777" w:rsidR="008C5E84" w:rsidRPr="009D1C35" w:rsidRDefault="008C5E84" w:rsidP="00C5458E"/>
    <w:p w14:paraId="28E9AC18" w14:textId="77777777" w:rsidR="008C5E84" w:rsidRPr="009D1C35" w:rsidRDefault="008C5E84" w:rsidP="00C5458E"/>
    <w:p w14:paraId="277BE5CB" w14:textId="35117D0B" w:rsidR="008C5E84" w:rsidRPr="009D1C35" w:rsidRDefault="008C5E84" w:rsidP="00C5458E"/>
    <w:p w14:paraId="7AF6E130" w14:textId="77777777" w:rsidR="00EE4C4D" w:rsidRPr="009D1C35" w:rsidRDefault="00EE4C4D" w:rsidP="00C5458E"/>
    <w:p w14:paraId="572B64C0" w14:textId="0AD87163" w:rsidR="008C5E84" w:rsidRPr="009D1C35" w:rsidRDefault="008C5E84" w:rsidP="00C5458E"/>
    <w:p w14:paraId="2C829EAF" w14:textId="39BB48A8" w:rsidR="002B13D8" w:rsidRPr="009D1C35" w:rsidRDefault="002B13D8" w:rsidP="00C5458E"/>
    <w:p w14:paraId="36C508F2" w14:textId="39E0A329" w:rsidR="008C5E84" w:rsidRPr="009D1C35" w:rsidRDefault="008C5E84" w:rsidP="00E55F0B">
      <w:pPr>
        <w:pStyle w:val="11"/>
        <w:spacing w:line="360" w:lineRule="auto"/>
      </w:pPr>
      <w:r w:rsidRPr="009D1C35">
        <w:t xml:space="preserve">1 . Наименование дисциплины </w:t>
      </w:r>
    </w:p>
    <w:p w14:paraId="79E02F5D" w14:textId="4D033594" w:rsidR="00FB0A0D" w:rsidRPr="009D1C35" w:rsidRDefault="00835DC2" w:rsidP="00E55F0B">
      <w:pPr>
        <w:spacing w:line="360" w:lineRule="auto"/>
        <w:ind w:left="426"/>
        <w:rPr>
          <w:sz w:val="28"/>
          <w:szCs w:val="28"/>
        </w:rPr>
      </w:pPr>
      <w:r w:rsidRPr="009D1C35">
        <w:rPr>
          <w:sz w:val="28"/>
          <w:szCs w:val="28"/>
        </w:rPr>
        <w:lastRenderedPageBreak/>
        <w:t>«</w:t>
      </w:r>
      <w:r w:rsidR="00E55F0B" w:rsidRPr="009D1C35">
        <w:rPr>
          <w:sz w:val="28"/>
          <w:szCs w:val="28"/>
        </w:rPr>
        <w:t>Антикризисный PR и GR</w:t>
      </w:r>
      <w:r w:rsidRPr="009D1C35">
        <w:rPr>
          <w:sz w:val="28"/>
          <w:szCs w:val="28"/>
        </w:rPr>
        <w:t>»</w:t>
      </w:r>
    </w:p>
    <w:p w14:paraId="4D3DED68" w14:textId="77777777" w:rsidR="002B13D8" w:rsidRPr="009D1C35" w:rsidRDefault="002B13D8" w:rsidP="00E55F0B">
      <w:pPr>
        <w:rPr>
          <w:sz w:val="28"/>
          <w:szCs w:val="28"/>
        </w:rPr>
      </w:pPr>
    </w:p>
    <w:p w14:paraId="255A32D9" w14:textId="1F070993" w:rsidR="001E0953" w:rsidRPr="009D1C35" w:rsidRDefault="001E0953" w:rsidP="00E55F0B">
      <w:pPr>
        <w:pStyle w:val="Default"/>
        <w:spacing w:after="240" w:line="360" w:lineRule="auto"/>
        <w:jc w:val="both"/>
        <w:rPr>
          <w:b/>
          <w:bCs/>
          <w:color w:val="auto"/>
          <w:sz w:val="28"/>
          <w:szCs w:val="28"/>
        </w:rPr>
      </w:pPr>
      <w:r w:rsidRPr="009D1C35">
        <w:rPr>
          <w:b/>
          <w:bCs/>
          <w:color w:val="auto"/>
          <w:sz w:val="28"/>
          <w:szCs w:val="28"/>
        </w:rPr>
        <w:t xml:space="preserve">2. </w:t>
      </w:r>
      <w:r w:rsidR="002B13D8" w:rsidRPr="009D1C35">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D1C35">
        <w:rPr>
          <w:b/>
          <w:bCs/>
          <w:color w:val="auto"/>
          <w:sz w:val="28"/>
          <w:szCs w:val="28"/>
        </w:rPr>
        <w:t xml:space="preserve"> </w:t>
      </w:r>
      <w:r w:rsidR="00967BAB" w:rsidRPr="009D1C35">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9D1C35" w:rsidRPr="009D1C35" w14:paraId="373CEF42" w14:textId="77777777" w:rsidTr="003101F7">
        <w:tc>
          <w:tcPr>
            <w:tcW w:w="727" w:type="pct"/>
          </w:tcPr>
          <w:p w14:paraId="6A059EF4" w14:textId="77777777" w:rsidR="002B13D8" w:rsidRPr="009D1C35" w:rsidRDefault="002B13D8" w:rsidP="002445A8">
            <w:pPr>
              <w:tabs>
                <w:tab w:val="left" w:pos="540"/>
              </w:tabs>
              <w:contextualSpacing/>
              <w:jc w:val="both"/>
            </w:pPr>
            <w:r w:rsidRPr="009D1C35">
              <w:t>Код компетенции</w:t>
            </w:r>
          </w:p>
        </w:tc>
        <w:tc>
          <w:tcPr>
            <w:tcW w:w="1190" w:type="pct"/>
          </w:tcPr>
          <w:p w14:paraId="74AFE5AE" w14:textId="77777777" w:rsidR="002B13D8" w:rsidRPr="009D1C35" w:rsidRDefault="002B13D8" w:rsidP="002445A8">
            <w:pPr>
              <w:tabs>
                <w:tab w:val="left" w:pos="540"/>
              </w:tabs>
              <w:contextualSpacing/>
              <w:jc w:val="both"/>
            </w:pPr>
            <w:r w:rsidRPr="009D1C35">
              <w:t>Наименование компетенции</w:t>
            </w:r>
          </w:p>
        </w:tc>
        <w:tc>
          <w:tcPr>
            <w:tcW w:w="1506" w:type="pct"/>
          </w:tcPr>
          <w:p w14:paraId="1B0B4BC2" w14:textId="77777777" w:rsidR="002B13D8" w:rsidRPr="009D1C35" w:rsidRDefault="002B13D8" w:rsidP="002445A8">
            <w:pPr>
              <w:tabs>
                <w:tab w:val="left" w:pos="540"/>
              </w:tabs>
              <w:contextualSpacing/>
              <w:jc w:val="both"/>
            </w:pPr>
            <w:r w:rsidRPr="009D1C35">
              <w:t>Индикаторы достижения компетенции</w:t>
            </w:r>
            <w:r w:rsidRPr="009D1C35">
              <w:rPr>
                <w:rStyle w:val="afa"/>
              </w:rPr>
              <w:footnoteReference w:id="1"/>
            </w:r>
          </w:p>
        </w:tc>
        <w:tc>
          <w:tcPr>
            <w:tcW w:w="1577" w:type="pct"/>
          </w:tcPr>
          <w:p w14:paraId="1B661B95" w14:textId="77777777" w:rsidR="002B13D8" w:rsidRPr="009D1C35" w:rsidRDefault="002B13D8" w:rsidP="002445A8">
            <w:pPr>
              <w:tabs>
                <w:tab w:val="left" w:pos="540"/>
              </w:tabs>
              <w:contextualSpacing/>
              <w:jc w:val="both"/>
            </w:pPr>
            <w:r w:rsidRPr="009D1C35">
              <w:t>Результаты обучения (владения</w:t>
            </w:r>
            <w:r w:rsidRPr="009D1C35">
              <w:rPr>
                <w:rStyle w:val="afa"/>
              </w:rPr>
              <w:footnoteReference w:id="2"/>
            </w:r>
            <w:r w:rsidRPr="009D1C35">
              <w:t>, умения и знания), соотнесенные с компетенциями/индикаторами достижения компетенции</w:t>
            </w:r>
          </w:p>
        </w:tc>
      </w:tr>
      <w:tr w:rsidR="009D1C35" w:rsidRPr="009D1C35" w14:paraId="72115296" w14:textId="77777777" w:rsidTr="003101F7">
        <w:trPr>
          <w:trHeight w:val="762"/>
        </w:trPr>
        <w:tc>
          <w:tcPr>
            <w:tcW w:w="727" w:type="pct"/>
            <w:vMerge w:val="restart"/>
          </w:tcPr>
          <w:p w14:paraId="37B37F6F" w14:textId="6404EA8D" w:rsidR="00697762" w:rsidRPr="009D1C35" w:rsidRDefault="00697762" w:rsidP="00697762">
            <w:pPr>
              <w:tabs>
                <w:tab w:val="left" w:pos="540"/>
              </w:tabs>
              <w:contextualSpacing/>
              <w:jc w:val="both"/>
              <w:rPr>
                <w:b/>
              </w:rPr>
            </w:pPr>
            <w:r w:rsidRPr="009D1C35">
              <w:rPr>
                <w:b/>
              </w:rPr>
              <w:t>УК-1</w:t>
            </w:r>
          </w:p>
        </w:tc>
        <w:tc>
          <w:tcPr>
            <w:tcW w:w="1190" w:type="pct"/>
            <w:vMerge w:val="restart"/>
          </w:tcPr>
          <w:p w14:paraId="7C2C9199" w14:textId="5F263812" w:rsidR="00697762" w:rsidRPr="009D1C35" w:rsidRDefault="00697762" w:rsidP="00D41DF8">
            <w:pPr>
              <w:tabs>
                <w:tab w:val="left" w:pos="540"/>
              </w:tabs>
              <w:contextualSpacing/>
              <w:jc w:val="both"/>
            </w:pPr>
            <w:r w:rsidRPr="009D1C35">
              <w:t>Способен осуществлять поиск, критический анализ и синтез информации, применять системный подход для решения поставленных задач</w:t>
            </w:r>
          </w:p>
        </w:tc>
        <w:tc>
          <w:tcPr>
            <w:tcW w:w="1506" w:type="pct"/>
          </w:tcPr>
          <w:p w14:paraId="54DA9756" w14:textId="60983947" w:rsidR="00697762" w:rsidRPr="009D1C35" w:rsidRDefault="00697762" w:rsidP="002445A8">
            <w:pPr>
              <w:tabs>
                <w:tab w:val="left" w:pos="540"/>
              </w:tabs>
              <w:contextualSpacing/>
              <w:jc w:val="both"/>
            </w:pPr>
            <w:r w:rsidRPr="009D1C35">
              <w:t>1. Четко описывает состав и структуру требуемых данных и информации, грамотно реализует процессы их сбора, обработки и интерпретации</w:t>
            </w:r>
          </w:p>
        </w:tc>
        <w:tc>
          <w:tcPr>
            <w:tcW w:w="1577" w:type="pct"/>
          </w:tcPr>
          <w:p w14:paraId="4040920B" w14:textId="573FB0F3" w:rsidR="00697762" w:rsidRPr="009D1C35" w:rsidRDefault="00697762" w:rsidP="002445A8">
            <w:pPr>
              <w:tabs>
                <w:tab w:val="left" w:pos="540"/>
              </w:tabs>
              <w:contextualSpacing/>
              <w:jc w:val="both"/>
              <w:rPr>
                <w:rStyle w:val="95pt0pt"/>
                <w:color w:val="auto"/>
                <w:sz w:val="24"/>
                <w:szCs w:val="24"/>
              </w:rPr>
            </w:pPr>
            <w:r w:rsidRPr="009D1C35">
              <w:rPr>
                <w:b/>
              </w:rPr>
              <w:t>знать:</w:t>
            </w:r>
            <w:r w:rsidRPr="009D1C35">
              <w:rPr>
                <w:rStyle w:val="95pt0pt"/>
                <w:color w:val="auto"/>
                <w:sz w:val="24"/>
                <w:szCs w:val="24"/>
              </w:rPr>
              <w:t xml:space="preserve"> </w:t>
            </w:r>
            <w:r w:rsidR="000D7238" w:rsidRPr="009D1C35">
              <w:rPr>
                <w:rStyle w:val="95pt0pt"/>
                <w:color w:val="auto"/>
                <w:sz w:val="24"/>
                <w:szCs w:val="24"/>
              </w:rPr>
              <w:t>состав и структуру баз данных, доступных к использованию</w:t>
            </w:r>
          </w:p>
          <w:p w14:paraId="60ECA8B7" w14:textId="437C4166" w:rsidR="00697762" w:rsidRPr="009D1C35" w:rsidRDefault="00697762" w:rsidP="00A6697A">
            <w:pPr>
              <w:tabs>
                <w:tab w:val="left" w:pos="540"/>
              </w:tabs>
              <w:contextualSpacing/>
              <w:jc w:val="both"/>
              <w:rPr>
                <w:b/>
              </w:rPr>
            </w:pPr>
            <w:r w:rsidRPr="009D1C35">
              <w:rPr>
                <w:b/>
              </w:rPr>
              <w:t xml:space="preserve">уметь: </w:t>
            </w:r>
            <w:r w:rsidR="001C3FC3" w:rsidRPr="009D1C35">
              <w:rPr>
                <w:rStyle w:val="95pt0pt"/>
                <w:color w:val="auto"/>
                <w:sz w:val="24"/>
                <w:szCs w:val="24"/>
              </w:rPr>
              <w:t>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tc>
      </w:tr>
      <w:tr w:rsidR="009D1C35" w:rsidRPr="009D1C35" w14:paraId="44A54BFF" w14:textId="77777777" w:rsidTr="003101F7">
        <w:trPr>
          <w:trHeight w:val="656"/>
        </w:trPr>
        <w:tc>
          <w:tcPr>
            <w:tcW w:w="727" w:type="pct"/>
            <w:vMerge/>
          </w:tcPr>
          <w:p w14:paraId="409ABFF0" w14:textId="77777777" w:rsidR="00697762" w:rsidRPr="009D1C35" w:rsidRDefault="00697762" w:rsidP="002B12B4">
            <w:pPr>
              <w:tabs>
                <w:tab w:val="left" w:pos="540"/>
              </w:tabs>
              <w:contextualSpacing/>
              <w:jc w:val="both"/>
              <w:rPr>
                <w:b/>
              </w:rPr>
            </w:pPr>
          </w:p>
        </w:tc>
        <w:tc>
          <w:tcPr>
            <w:tcW w:w="1190" w:type="pct"/>
            <w:vMerge/>
          </w:tcPr>
          <w:p w14:paraId="0BC2359B" w14:textId="77777777" w:rsidR="00697762" w:rsidRPr="009D1C35" w:rsidRDefault="00697762" w:rsidP="002445A8">
            <w:pPr>
              <w:tabs>
                <w:tab w:val="left" w:pos="540"/>
              </w:tabs>
              <w:ind w:firstLine="22"/>
              <w:contextualSpacing/>
              <w:jc w:val="both"/>
            </w:pPr>
          </w:p>
        </w:tc>
        <w:tc>
          <w:tcPr>
            <w:tcW w:w="1506" w:type="pct"/>
          </w:tcPr>
          <w:p w14:paraId="348F1F80" w14:textId="1699CDA3" w:rsidR="00697762" w:rsidRPr="009D1C35" w:rsidRDefault="00C87CE8" w:rsidP="002445A8">
            <w:pPr>
              <w:tabs>
                <w:tab w:val="left" w:pos="540"/>
              </w:tabs>
              <w:contextualSpacing/>
              <w:jc w:val="both"/>
            </w:pPr>
            <w:r w:rsidRPr="009D1C35">
              <w:t>2. Обосновывает сущность происходящего, выявляет закономерности, понимает природу вариабельности</w:t>
            </w:r>
          </w:p>
        </w:tc>
        <w:tc>
          <w:tcPr>
            <w:tcW w:w="1577" w:type="pct"/>
          </w:tcPr>
          <w:p w14:paraId="19ED88FB" w14:textId="6C5B48F2" w:rsidR="00697762" w:rsidRPr="009D1C35" w:rsidRDefault="00697762" w:rsidP="00A6697A">
            <w:pPr>
              <w:tabs>
                <w:tab w:val="left" w:pos="540"/>
              </w:tabs>
              <w:contextualSpacing/>
              <w:jc w:val="both"/>
            </w:pPr>
            <w:r w:rsidRPr="009D1C35">
              <w:rPr>
                <w:b/>
              </w:rPr>
              <w:t>знать:</w:t>
            </w:r>
            <w:r w:rsidRPr="009D1C35">
              <w:t xml:space="preserve"> </w:t>
            </w:r>
            <w:r w:rsidR="000D7238" w:rsidRPr="009D1C35">
              <w:t xml:space="preserve">научно обоснованные взгляды на динамику социальных процессов и систем, корректировать в соответствии с ними теоретические представления и практические действия </w:t>
            </w:r>
          </w:p>
          <w:p w14:paraId="71B84112" w14:textId="5A49A317" w:rsidR="00697762" w:rsidRPr="009D1C35" w:rsidRDefault="00697762" w:rsidP="003101F7">
            <w:pPr>
              <w:tabs>
                <w:tab w:val="left" w:pos="540"/>
              </w:tabs>
              <w:contextualSpacing/>
              <w:jc w:val="both"/>
              <w:rPr>
                <w:b/>
              </w:rPr>
            </w:pPr>
            <w:r w:rsidRPr="009D1C35">
              <w:rPr>
                <w:b/>
              </w:rPr>
              <w:t>уметь:</w:t>
            </w:r>
            <w:r w:rsidR="003101F7" w:rsidRPr="009D1C35">
              <w:rPr>
                <w:rStyle w:val="10"/>
                <w:b w:val="0"/>
              </w:rPr>
              <w:t xml:space="preserve"> </w:t>
            </w:r>
            <w:r w:rsidR="003101F7" w:rsidRPr="009D1C35">
              <w:rPr>
                <w:rStyle w:val="95pt0pt"/>
                <w:color w:val="auto"/>
                <w:sz w:val="24"/>
                <w:szCs w:val="24"/>
              </w:rPr>
              <w:t>определять проблему, подлежащую разработке или доработке в связи с изменившимися условиями.</w:t>
            </w:r>
          </w:p>
        </w:tc>
      </w:tr>
      <w:tr w:rsidR="009D1C35" w:rsidRPr="009D1C35" w14:paraId="19585FD7" w14:textId="77777777" w:rsidTr="003101F7">
        <w:trPr>
          <w:trHeight w:val="654"/>
        </w:trPr>
        <w:tc>
          <w:tcPr>
            <w:tcW w:w="727" w:type="pct"/>
            <w:vMerge/>
          </w:tcPr>
          <w:p w14:paraId="1A168013" w14:textId="77777777" w:rsidR="00697762" w:rsidRPr="009D1C35" w:rsidRDefault="00697762" w:rsidP="002B12B4">
            <w:pPr>
              <w:tabs>
                <w:tab w:val="left" w:pos="540"/>
              </w:tabs>
              <w:contextualSpacing/>
              <w:jc w:val="both"/>
              <w:rPr>
                <w:b/>
              </w:rPr>
            </w:pPr>
          </w:p>
        </w:tc>
        <w:tc>
          <w:tcPr>
            <w:tcW w:w="1190" w:type="pct"/>
            <w:vMerge/>
          </w:tcPr>
          <w:p w14:paraId="6C3C295F" w14:textId="77777777" w:rsidR="00697762" w:rsidRPr="009D1C35" w:rsidRDefault="00697762" w:rsidP="002445A8">
            <w:pPr>
              <w:tabs>
                <w:tab w:val="left" w:pos="540"/>
              </w:tabs>
              <w:ind w:firstLine="22"/>
              <w:contextualSpacing/>
              <w:jc w:val="both"/>
            </w:pPr>
          </w:p>
        </w:tc>
        <w:tc>
          <w:tcPr>
            <w:tcW w:w="1506" w:type="pct"/>
          </w:tcPr>
          <w:p w14:paraId="5B0C24DC" w14:textId="4DF5230D" w:rsidR="00697762" w:rsidRPr="009D1C35" w:rsidRDefault="00C87CE8" w:rsidP="002445A8">
            <w:pPr>
              <w:tabs>
                <w:tab w:val="left" w:pos="540"/>
              </w:tabs>
              <w:contextualSpacing/>
              <w:jc w:val="both"/>
            </w:pPr>
            <w:r w:rsidRPr="009D1C35">
              <w:t xml:space="preserve">3. Формулирует признак классификации, выделяет соответствующие ему группы однородных </w:t>
            </w:r>
            <w:r w:rsidR="00835DC2" w:rsidRPr="009D1C35">
              <w:t>«</w:t>
            </w:r>
            <w:r w:rsidRPr="009D1C35">
              <w:t>объектов</w:t>
            </w:r>
            <w:r w:rsidR="00835DC2" w:rsidRPr="009D1C35">
              <w:t>»</w:t>
            </w:r>
            <w:r w:rsidRPr="009D1C35">
              <w:t>,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1577" w:type="pct"/>
          </w:tcPr>
          <w:p w14:paraId="22771859" w14:textId="1CD83A94" w:rsidR="00697762" w:rsidRPr="009D1C35" w:rsidRDefault="00697762" w:rsidP="00697762">
            <w:pPr>
              <w:tabs>
                <w:tab w:val="left" w:pos="540"/>
              </w:tabs>
              <w:contextualSpacing/>
              <w:jc w:val="both"/>
              <w:rPr>
                <w:rStyle w:val="95pt0pt"/>
                <w:color w:val="auto"/>
                <w:sz w:val="24"/>
                <w:szCs w:val="24"/>
              </w:rPr>
            </w:pPr>
            <w:r w:rsidRPr="009D1C35">
              <w:rPr>
                <w:b/>
              </w:rPr>
              <w:t xml:space="preserve">знать: </w:t>
            </w:r>
            <w:r w:rsidR="005F2358" w:rsidRPr="009D1C35">
              <w:rPr>
                <w:rStyle w:val="95pt0pt"/>
                <w:color w:val="auto"/>
                <w:sz w:val="24"/>
                <w:szCs w:val="24"/>
              </w:rPr>
              <w:t>принципы научной классификации процессов и систем, принципы сепарации разнородных объектов и процессов и выявления однородных</w:t>
            </w:r>
          </w:p>
          <w:p w14:paraId="7BEEF5CB" w14:textId="4F15A2A7" w:rsidR="00697762" w:rsidRPr="009D1C35" w:rsidRDefault="00697762" w:rsidP="003101F7">
            <w:pPr>
              <w:tabs>
                <w:tab w:val="left" w:pos="540"/>
              </w:tabs>
              <w:contextualSpacing/>
              <w:jc w:val="both"/>
              <w:rPr>
                <w:b/>
                <w:highlight w:val="yellow"/>
              </w:rPr>
            </w:pPr>
            <w:r w:rsidRPr="009D1C35">
              <w:rPr>
                <w:b/>
              </w:rPr>
              <w:t>уметь:</w:t>
            </w:r>
            <w:r w:rsidR="003101F7" w:rsidRPr="009D1C35">
              <w:rPr>
                <w:rStyle w:val="95pt0pt"/>
                <w:b/>
                <w:bCs/>
                <w:color w:val="auto"/>
              </w:rPr>
              <w:t xml:space="preserve"> </w:t>
            </w:r>
            <w:r w:rsidR="003101F7" w:rsidRPr="009D1C35">
              <w:rPr>
                <w:rStyle w:val="95pt0pt"/>
                <w:color w:val="auto"/>
                <w:sz w:val="24"/>
                <w:szCs w:val="24"/>
              </w:rPr>
              <w:t>формулировать гипотезу исследования, определять релевантные способы ее подтверждения.</w:t>
            </w:r>
          </w:p>
        </w:tc>
      </w:tr>
      <w:tr w:rsidR="009D1C35" w:rsidRPr="009D1C35" w14:paraId="630A5D1F" w14:textId="77777777" w:rsidTr="003101F7">
        <w:trPr>
          <w:trHeight w:val="412"/>
        </w:trPr>
        <w:tc>
          <w:tcPr>
            <w:tcW w:w="727" w:type="pct"/>
            <w:vMerge/>
          </w:tcPr>
          <w:p w14:paraId="6E616E94" w14:textId="77777777" w:rsidR="00697762" w:rsidRPr="009D1C35" w:rsidRDefault="00697762" w:rsidP="002B12B4">
            <w:pPr>
              <w:tabs>
                <w:tab w:val="left" w:pos="540"/>
              </w:tabs>
              <w:contextualSpacing/>
              <w:jc w:val="both"/>
              <w:rPr>
                <w:b/>
              </w:rPr>
            </w:pPr>
          </w:p>
        </w:tc>
        <w:tc>
          <w:tcPr>
            <w:tcW w:w="1190" w:type="pct"/>
            <w:vMerge/>
          </w:tcPr>
          <w:p w14:paraId="2ADC1BCD" w14:textId="77777777" w:rsidR="00697762" w:rsidRPr="009D1C35" w:rsidRDefault="00697762" w:rsidP="002445A8">
            <w:pPr>
              <w:tabs>
                <w:tab w:val="left" w:pos="540"/>
              </w:tabs>
              <w:ind w:firstLine="22"/>
              <w:contextualSpacing/>
              <w:jc w:val="both"/>
            </w:pPr>
          </w:p>
        </w:tc>
        <w:tc>
          <w:tcPr>
            <w:tcW w:w="1506" w:type="pct"/>
          </w:tcPr>
          <w:p w14:paraId="59236103" w14:textId="12E91B58" w:rsidR="00697762" w:rsidRPr="009D1C35" w:rsidRDefault="00C87CE8" w:rsidP="002445A8">
            <w:pPr>
              <w:tabs>
                <w:tab w:val="left" w:pos="540"/>
              </w:tabs>
              <w:contextualSpacing/>
              <w:jc w:val="both"/>
            </w:pPr>
            <w:r w:rsidRPr="009D1C35">
              <w:t xml:space="preserve">4. Грамотно, логично, аргументировано формирует собственные суждения и </w:t>
            </w:r>
            <w:r w:rsidRPr="009D1C35">
              <w:lastRenderedPageBreak/>
              <w:t>оценки. Отличает факты от мнений, интерпретаций, оценок и т.д. в рассуждениях других участников деятельности</w:t>
            </w:r>
          </w:p>
        </w:tc>
        <w:tc>
          <w:tcPr>
            <w:tcW w:w="1577" w:type="pct"/>
          </w:tcPr>
          <w:p w14:paraId="3BE83C45" w14:textId="6BC13E2E" w:rsidR="00697762" w:rsidRPr="009D1C35" w:rsidRDefault="005F2358" w:rsidP="00697762">
            <w:pPr>
              <w:tabs>
                <w:tab w:val="left" w:pos="540"/>
              </w:tabs>
              <w:contextualSpacing/>
              <w:jc w:val="both"/>
              <w:rPr>
                <w:rStyle w:val="95pt0pt"/>
                <w:color w:val="auto"/>
                <w:sz w:val="24"/>
                <w:szCs w:val="24"/>
              </w:rPr>
            </w:pPr>
            <w:r w:rsidRPr="009D1C35">
              <w:rPr>
                <w:b/>
              </w:rPr>
              <w:lastRenderedPageBreak/>
              <w:t xml:space="preserve">знать: </w:t>
            </w:r>
            <w:r w:rsidRPr="009D1C35">
              <w:rPr>
                <w:rStyle w:val="95pt0pt"/>
                <w:color w:val="auto"/>
                <w:sz w:val="24"/>
                <w:szCs w:val="24"/>
              </w:rPr>
              <w:t xml:space="preserve">основные логические правила коммуникации, научные идеи и концепции, </w:t>
            </w:r>
            <w:r w:rsidRPr="009D1C35">
              <w:rPr>
                <w:rStyle w:val="95pt0pt"/>
                <w:color w:val="auto"/>
                <w:sz w:val="24"/>
                <w:szCs w:val="24"/>
              </w:rPr>
              <w:lastRenderedPageBreak/>
              <w:t>позволяющие делать высказанное умозаключение верифицируемым</w:t>
            </w:r>
          </w:p>
          <w:p w14:paraId="3D4D8C41" w14:textId="46A32849" w:rsidR="00697762" w:rsidRPr="009D1C35" w:rsidRDefault="00697762" w:rsidP="003101F7">
            <w:pPr>
              <w:tabs>
                <w:tab w:val="left" w:pos="540"/>
              </w:tabs>
              <w:contextualSpacing/>
              <w:jc w:val="both"/>
              <w:rPr>
                <w:b/>
                <w:highlight w:val="yellow"/>
              </w:rPr>
            </w:pPr>
            <w:r w:rsidRPr="009D1C35">
              <w:rPr>
                <w:b/>
              </w:rPr>
              <w:t>уметь:</w:t>
            </w:r>
            <w:r w:rsidR="003101F7" w:rsidRPr="009D1C35">
              <w:t xml:space="preserve"> применять </w:t>
            </w:r>
            <w:r w:rsidR="003101F7" w:rsidRPr="009D1C35">
              <w:rPr>
                <w:rStyle w:val="95pt0pt"/>
                <w:color w:val="auto"/>
                <w:sz w:val="24"/>
                <w:szCs w:val="24"/>
              </w:rPr>
              <w:t>методологию и методы теоретических и экспериментальных научных исследований.</w:t>
            </w:r>
          </w:p>
        </w:tc>
      </w:tr>
      <w:tr w:rsidR="009D1C35" w:rsidRPr="009D1C35" w14:paraId="7356B448" w14:textId="77777777" w:rsidTr="003101F7">
        <w:trPr>
          <w:trHeight w:val="411"/>
        </w:trPr>
        <w:tc>
          <w:tcPr>
            <w:tcW w:w="727" w:type="pct"/>
            <w:vMerge/>
          </w:tcPr>
          <w:p w14:paraId="2A7D318F" w14:textId="77777777" w:rsidR="00697762" w:rsidRPr="009D1C35" w:rsidRDefault="00697762" w:rsidP="002B12B4">
            <w:pPr>
              <w:tabs>
                <w:tab w:val="left" w:pos="540"/>
              </w:tabs>
              <w:contextualSpacing/>
              <w:jc w:val="both"/>
              <w:rPr>
                <w:b/>
              </w:rPr>
            </w:pPr>
          </w:p>
        </w:tc>
        <w:tc>
          <w:tcPr>
            <w:tcW w:w="1190" w:type="pct"/>
            <w:vMerge/>
          </w:tcPr>
          <w:p w14:paraId="1FE2FD6A" w14:textId="77777777" w:rsidR="00697762" w:rsidRPr="009D1C35" w:rsidRDefault="00697762" w:rsidP="002445A8">
            <w:pPr>
              <w:tabs>
                <w:tab w:val="left" w:pos="540"/>
              </w:tabs>
              <w:ind w:firstLine="22"/>
              <w:contextualSpacing/>
              <w:jc w:val="both"/>
            </w:pPr>
          </w:p>
        </w:tc>
        <w:tc>
          <w:tcPr>
            <w:tcW w:w="1506" w:type="pct"/>
          </w:tcPr>
          <w:p w14:paraId="62208367" w14:textId="41F86CA9" w:rsidR="00697762" w:rsidRPr="009D1C35" w:rsidRDefault="00C87CE8" w:rsidP="002445A8">
            <w:pPr>
              <w:tabs>
                <w:tab w:val="left" w:pos="540"/>
              </w:tabs>
              <w:contextualSpacing/>
              <w:jc w:val="both"/>
            </w:pPr>
            <w:r w:rsidRPr="009D1C35">
              <w:t>5. Аргументированно и логично представляет свою точку зрения посредством и на основе системного описания</w:t>
            </w:r>
          </w:p>
        </w:tc>
        <w:tc>
          <w:tcPr>
            <w:tcW w:w="1577" w:type="pct"/>
          </w:tcPr>
          <w:p w14:paraId="378B08CE" w14:textId="2F6D8261" w:rsidR="00697762" w:rsidRPr="009D1C35" w:rsidRDefault="00697762" w:rsidP="00697762">
            <w:pPr>
              <w:tabs>
                <w:tab w:val="left" w:pos="540"/>
              </w:tabs>
              <w:contextualSpacing/>
              <w:jc w:val="both"/>
              <w:rPr>
                <w:rStyle w:val="95pt0pt"/>
                <w:color w:val="auto"/>
                <w:sz w:val="24"/>
                <w:szCs w:val="24"/>
              </w:rPr>
            </w:pPr>
            <w:r w:rsidRPr="009D1C35">
              <w:rPr>
                <w:b/>
              </w:rPr>
              <w:t xml:space="preserve">знать: </w:t>
            </w:r>
            <w:r w:rsidR="005F2358" w:rsidRPr="009D1C35">
              <w:rPr>
                <w:rStyle w:val="95pt0pt"/>
                <w:color w:val="auto"/>
                <w:sz w:val="24"/>
                <w:szCs w:val="24"/>
              </w:rPr>
              <w:t>принципы системности и логики аргументации в коммуникации</w:t>
            </w:r>
          </w:p>
          <w:p w14:paraId="145DF397" w14:textId="73441B92" w:rsidR="00697762" w:rsidRPr="009D1C35" w:rsidRDefault="00697762" w:rsidP="00697762">
            <w:pPr>
              <w:tabs>
                <w:tab w:val="left" w:pos="540"/>
              </w:tabs>
              <w:contextualSpacing/>
              <w:jc w:val="both"/>
              <w:rPr>
                <w:b/>
                <w:highlight w:val="yellow"/>
              </w:rPr>
            </w:pPr>
            <w:r w:rsidRPr="009D1C35">
              <w:rPr>
                <w:b/>
              </w:rPr>
              <w:t>уметь:</w:t>
            </w:r>
            <w:r w:rsidR="005F2358" w:rsidRPr="009D1C35">
              <w:rPr>
                <w:b/>
              </w:rPr>
              <w:t xml:space="preserve"> </w:t>
            </w:r>
            <w:r w:rsidR="005F2358" w:rsidRPr="009D1C35">
              <w:t xml:space="preserve">вести аргументированный диалог, использовать </w:t>
            </w:r>
            <w:r w:rsidR="00F52998" w:rsidRPr="009D1C35">
              <w:t>принцип системности в коммуникации</w:t>
            </w:r>
          </w:p>
        </w:tc>
      </w:tr>
      <w:tr w:rsidR="009D1C35" w:rsidRPr="009D1C35" w14:paraId="4540C7B9" w14:textId="77777777" w:rsidTr="003101F7">
        <w:trPr>
          <w:trHeight w:val="1033"/>
        </w:trPr>
        <w:tc>
          <w:tcPr>
            <w:tcW w:w="727" w:type="pct"/>
            <w:vMerge w:val="restart"/>
          </w:tcPr>
          <w:p w14:paraId="020C100F" w14:textId="2BDBA56B" w:rsidR="004F1626" w:rsidRPr="009D1C35" w:rsidRDefault="00697762" w:rsidP="00697762">
            <w:pPr>
              <w:tabs>
                <w:tab w:val="left" w:pos="540"/>
              </w:tabs>
              <w:contextualSpacing/>
              <w:jc w:val="both"/>
              <w:rPr>
                <w:b/>
              </w:rPr>
            </w:pPr>
            <w:r w:rsidRPr="009D1C35">
              <w:rPr>
                <w:b/>
              </w:rPr>
              <w:t>ПКП-3</w:t>
            </w:r>
          </w:p>
        </w:tc>
        <w:tc>
          <w:tcPr>
            <w:tcW w:w="1190" w:type="pct"/>
            <w:vMerge w:val="restart"/>
          </w:tcPr>
          <w:p w14:paraId="23D0CDB7" w14:textId="3EF588B0" w:rsidR="004F1626" w:rsidRPr="009D1C35" w:rsidRDefault="00C87CE8" w:rsidP="004F1626">
            <w:pPr>
              <w:tabs>
                <w:tab w:val="left" w:pos="540"/>
              </w:tabs>
              <w:contextualSpacing/>
              <w:jc w:val="both"/>
            </w:pPr>
            <w:r w:rsidRPr="009D1C35">
              <w:t>Способность использовать этические знания в процессе принятия управленческих решений</w:t>
            </w:r>
          </w:p>
        </w:tc>
        <w:tc>
          <w:tcPr>
            <w:tcW w:w="1506" w:type="pct"/>
          </w:tcPr>
          <w:p w14:paraId="1C70BD27" w14:textId="1A7A58A9" w:rsidR="004F1626" w:rsidRPr="009D1C35" w:rsidRDefault="00C87CE8" w:rsidP="004F1626">
            <w:pPr>
              <w:tabs>
                <w:tab w:val="left" w:pos="540"/>
              </w:tabs>
              <w:contextualSpacing/>
              <w:jc w:val="both"/>
            </w:pPr>
            <w:r w:rsidRPr="009D1C35">
              <w:rPr>
                <w:rFonts w:eastAsia="Calibri"/>
              </w:rPr>
              <w:t>1. Применяет знания по этике в процессе организации работы коллектива</w:t>
            </w:r>
          </w:p>
        </w:tc>
        <w:tc>
          <w:tcPr>
            <w:tcW w:w="1577" w:type="pct"/>
          </w:tcPr>
          <w:p w14:paraId="045AE375" w14:textId="51B65984" w:rsidR="004F1626" w:rsidRPr="009D1C35" w:rsidRDefault="004F1626" w:rsidP="004F1626">
            <w:pPr>
              <w:tabs>
                <w:tab w:val="left" w:pos="540"/>
              </w:tabs>
              <w:contextualSpacing/>
              <w:jc w:val="both"/>
            </w:pPr>
            <w:r w:rsidRPr="009D1C35">
              <w:rPr>
                <w:b/>
              </w:rPr>
              <w:t xml:space="preserve">знать: </w:t>
            </w:r>
            <w:r w:rsidR="00F52998" w:rsidRPr="009D1C35">
              <w:t xml:space="preserve">основные этические концепции, практику использования их в рамках корпоративной культуры </w:t>
            </w:r>
          </w:p>
          <w:p w14:paraId="2C153937" w14:textId="5B95040E" w:rsidR="004F1626" w:rsidRPr="009D1C35" w:rsidRDefault="004F1626" w:rsidP="004F1626">
            <w:pPr>
              <w:tabs>
                <w:tab w:val="left" w:pos="540"/>
              </w:tabs>
              <w:contextualSpacing/>
              <w:jc w:val="both"/>
              <w:rPr>
                <w:b/>
              </w:rPr>
            </w:pPr>
            <w:r w:rsidRPr="009D1C35">
              <w:rPr>
                <w:b/>
              </w:rPr>
              <w:t>уметь:</w:t>
            </w:r>
            <w:r w:rsidR="00F52998" w:rsidRPr="009D1C35">
              <w:rPr>
                <w:b/>
              </w:rPr>
              <w:t xml:space="preserve"> </w:t>
            </w:r>
            <w:r w:rsidR="00F52998" w:rsidRPr="009D1C35">
              <w:t>использовать основы корпоративной этики при выстраивании эффективной коммуникации</w:t>
            </w:r>
            <w:r w:rsidR="00F52998" w:rsidRPr="009D1C35">
              <w:rPr>
                <w:b/>
              </w:rPr>
              <w:t xml:space="preserve"> </w:t>
            </w:r>
          </w:p>
        </w:tc>
      </w:tr>
      <w:tr w:rsidR="009D1C35" w:rsidRPr="009D1C35" w14:paraId="33D51C88" w14:textId="77777777" w:rsidTr="003101F7">
        <w:trPr>
          <w:trHeight w:val="930"/>
        </w:trPr>
        <w:tc>
          <w:tcPr>
            <w:tcW w:w="727" w:type="pct"/>
            <w:vMerge/>
          </w:tcPr>
          <w:p w14:paraId="1A3DACEB" w14:textId="77777777" w:rsidR="004F1626" w:rsidRPr="009D1C35" w:rsidRDefault="004F1626" w:rsidP="004F1626">
            <w:pPr>
              <w:tabs>
                <w:tab w:val="left" w:pos="540"/>
              </w:tabs>
              <w:contextualSpacing/>
              <w:jc w:val="both"/>
              <w:rPr>
                <w:b/>
              </w:rPr>
            </w:pPr>
          </w:p>
        </w:tc>
        <w:tc>
          <w:tcPr>
            <w:tcW w:w="1190" w:type="pct"/>
            <w:vMerge/>
          </w:tcPr>
          <w:p w14:paraId="4B1F6952" w14:textId="77777777" w:rsidR="004F1626" w:rsidRPr="009D1C35" w:rsidRDefault="004F1626" w:rsidP="004F1626">
            <w:pPr>
              <w:tabs>
                <w:tab w:val="left" w:pos="540"/>
              </w:tabs>
              <w:ind w:firstLine="22"/>
              <w:contextualSpacing/>
              <w:jc w:val="both"/>
            </w:pPr>
          </w:p>
        </w:tc>
        <w:tc>
          <w:tcPr>
            <w:tcW w:w="1506" w:type="pct"/>
          </w:tcPr>
          <w:p w14:paraId="0F18403D" w14:textId="3AEF5D79" w:rsidR="004F1626" w:rsidRPr="009D1C35" w:rsidRDefault="004F1626" w:rsidP="004F1626">
            <w:pPr>
              <w:tabs>
                <w:tab w:val="left" w:pos="540"/>
              </w:tabs>
              <w:contextualSpacing/>
              <w:jc w:val="both"/>
            </w:pPr>
            <w:r w:rsidRPr="009D1C35">
              <w:t xml:space="preserve">2. </w:t>
            </w:r>
            <w:r w:rsidR="00C87CE8" w:rsidRPr="009D1C35">
              <w:rPr>
                <w:rFonts w:eastAsia="Calibri"/>
              </w:rPr>
              <w:t>Реализует управленческие решения на базе морально-нравственных принципов</w:t>
            </w:r>
          </w:p>
        </w:tc>
        <w:tc>
          <w:tcPr>
            <w:tcW w:w="1577" w:type="pct"/>
          </w:tcPr>
          <w:p w14:paraId="1C50C41B" w14:textId="67A42418" w:rsidR="004F1626" w:rsidRPr="009D1C35" w:rsidRDefault="004F1626" w:rsidP="004F1626">
            <w:pPr>
              <w:tabs>
                <w:tab w:val="left" w:pos="540"/>
              </w:tabs>
              <w:contextualSpacing/>
              <w:jc w:val="both"/>
            </w:pPr>
            <w:r w:rsidRPr="009D1C35">
              <w:rPr>
                <w:b/>
              </w:rPr>
              <w:t xml:space="preserve">знать: </w:t>
            </w:r>
            <w:r w:rsidR="00F52998" w:rsidRPr="009D1C35">
              <w:t xml:space="preserve">теоретические и практические аспекты управленческих решений с учетом морально-нравственных ценностей, их обусловленностью историческими и культурными традициями региона ведения хозяйственной деятельности компании </w:t>
            </w:r>
          </w:p>
          <w:p w14:paraId="306528A5" w14:textId="7FE3CAC9" w:rsidR="004F1626" w:rsidRPr="009D1C35" w:rsidRDefault="004F1626" w:rsidP="004F1626">
            <w:pPr>
              <w:tabs>
                <w:tab w:val="left" w:pos="540"/>
              </w:tabs>
              <w:contextualSpacing/>
              <w:jc w:val="both"/>
              <w:rPr>
                <w:b/>
              </w:rPr>
            </w:pPr>
            <w:r w:rsidRPr="009D1C35">
              <w:rPr>
                <w:b/>
              </w:rPr>
              <w:t>уметь:</w:t>
            </w:r>
            <w:r w:rsidR="00F52998" w:rsidRPr="009D1C35">
              <w:rPr>
                <w:b/>
              </w:rPr>
              <w:t xml:space="preserve"> </w:t>
            </w:r>
            <w:r w:rsidR="00F52998" w:rsidRPr="009D1C35">
              <w:t>осуществлять управленческие решения с учетом глобальных и локальных морально-нравственных ценностей в сфере коммуникаций</w:t>
            </w:r>
          </w:p>
        </w:tc>
      </w:tr>
    </w:tbl>
    <w:p w14:paraId="2F920784" w14:textId="77777777" w:rsidR="00E55F0B" w:rsidRPr="009D1C35" w:rsidRDefault="00E55F0B" w:rsidP="004858E1">
      <w:pPr>
        <w:pStyle w:val="1"/>
        <w:spacing w:before="0"/>
        <w:jc w:val="both"/>
        <w:rPr>
          <w:rFonts w:ascii="Times New Roman" w:hAnsi="Times New Roman" w:cs="Times New Roman"/>
          <w:iCs/>
          <w:sz w:val="28"/>
          <w:szCs w:val="28"/>
        </w:rPr>
      </w:pPr>
    </w:p>
    <w:p w14:paraId="745F93B9" w14:textId="25685BAF" w:rsidR="009949C1" w:rsidRPr="009D1C35" w:rsidRDefault="009949C1" w:rsidP="00E55F0B">
      <w:pPr>
        <w:pStyle w:val="1"/>
        <w:spacing w:before="0" w:line="360" w:lineRule="auto"/>
        <w:jc w:val="both"/>
        <w:rPr>
          <w:rFonts w:ascii="Times New Roman" w:hAnsi="Times New Roman" w:cs="Times New Roman"/>
          <w:b w:val="0"/>
          <w:bCs w:val="0"/>
          <w:kern w:val="0"/>
          <w:sz w:val="28"/>
          <w:szCs w:val="28"/>
        </w:rPr>
      </w:pPr>
      <w:r w:rsidRPr="009D1C35">
        <w:rPr>
          <w:rFonts w:ascii="Times New Roman" w:hAnsi="Times New Roman" w:cs="Times New Roman"/>
          <w:iCs/>
          <w:sz w:val="28"/>
          <w:szCs w:val="28"/>
        </w:rPr>
        <w:t xml:space="preserve">3. </w:t>
      </w:r>
      <w:r w:rsidR="003D3A4F" w:rsidRPr="009D1C35">
        <w:rPr>
          <w:rFonts w:ascii="Times New Roman" w:hAnsi="Times New Roman" w:cs="Times New Roman"/>
          <w:kern w:val="0"/>
          <w:sz w:val="28"/>
          <w:szCs w:val="28"/>
        </w:rPr>
        <w:t>Место дисциплины в структуре образовательной программы</w:t>
      </w:r>
    </w:p>
    <w:p w14:paraId="6D42DBE6" w14:textId="3CC97BFF" w:rsidR="00756A0A" w:rsidRPr="009D1C35" w:rsidRDefault="00756A0A" w:rsidP="00E55F0B">
      <w:pPr>
        <w:spacing w:line="360" w:lineRule="auto"/>
        <w:ind w:firstLine="709"/>
        <w:jc w:val="both"/>
        <w:rPr>
          <w:sz w:val="28"/>
          <w:szCs w:val="28"/>
        </w:rPr>
      </w:pPr>
      <w:r w:rsidRPr="009D1C35">
        <w:rPr>
          <w:sz w:val="28"/>
          <w:szCs w:val="28"/>
        </w:rPr>
        <w:t xml:space="preserve">Дисциплина </w:t>
      </w:r>
      <w:r w:rsidR="00835DC2" w:rsidRPr="009D1C35">
        <w:rPr>
          <w:sz w:val="28"/>
          <w:szCs w:val="28"/>
        </w:rPr>
        <w:t>«</w:t>
      </w:r>
      <w:r w:rsidR="00E55F0B" w:rsidRPr="009D1C35">
        <w:rPr>
          <w:sz w:val="28"/>
          <w:szCs w:val="28"/>
        </w:rPr>
        <w:t>Антикризисный PR и GR</w:t>
      </w:r>
      <w:r w:rsidR="00835DC2" w:rsidRPr="009D1C35">
        <w:rPr>
          <w:sz w:val="28"/>
          <w:szCs w:val="28"/>
        </w:rPr>
        <w:t>»</w:t>
      </w:r>
      <w:r w:rsidRPr="009D1C35">
        <w:rPr>
          <w:sz w:val="28"/>
          <w:szCs w:val="28"/>
        </w:rPr>
        <w:t xml:space="preserve"> </w:t>
      </w:r>
      <w:r w:rsidR="00E55F0B" w:rsidRPr="009D1C35">
        <w:rPr>
          <w:sz w:val="28"/>
          <w:szCs w:val="28"/>
        </w:rPr>
        <w:t xml:space="preserve">входит в модуль </w:t>
      </w:r>
      <w:r w:rsidR="00835DC2" w:rsidRPr="009D1C35">
        <w:rPr>
          <w:sz w:val="28"/>
          <w:szCs w:val="28"/>
        </w:rPr>
        <w:t>«</w:t>
      </w:r>
      <w:r w:rsidR="00E55F0B" w:rsidRPr="009D1C35">
        <w:rPr>
          <w:sz w:val="28"/>
          <w:szCs w:val="28"/>
        </w:rPr>
        <w:t>Этика управления</w:t>
      </w:r>
      <w:r w:rsidR="00835DC2" w:rsidRPr="009D1C35">
        <w:rPr>
          <w:sz w:val="28"/>
          <w:szCs w:val="28"/>
        </w:rPr>
        <w:t>»</w:t>
      </w:r>
      <w:r w:rsidR="00E55F0B" w:rsidRPr="009D1C35">
        <w:rPr>
          <w:sz w:val="28"/>
          <w:szCs w:val="28"/>
        </w:rPr>
        <w:t xml:space="preserve"> цикла профиля (элективный) части, формируемой участниками образовательных отношений, направления подготовки 47.03.01 Философия, ОП </w:t>
      </w:r>
      <w:r w:rsidR="00835DC2" w:rsidRPr="009D1C35">
        <w:rPr>
          <w:sz w:val="28"/>
          <w:szCs w:val="28"/>
        </w:rPr>
        <w:t>«</w:t>
      </w:r>
      <w:r w:rsidR="00E55F0B" w:rsidRPr="009D1C35">
        <w:rPr>
          <w:sz w:val="28"/>
          <w:szCs w:val="28"/>
        </w:rPr>
        <w:t>Этика бизнеса</w:t>
      </w:r>
      <w:r w:rsidR="00835DC2" w:rsidRPr="009D1C35">
        <w:rPr>
          <w:sz w:val="28"/>
          <w:szCs w:val="28"/>
        </w:rPr>
        <w:t>»</w:t>
      </w:r>
      <w:r w:rsidRPr="009D1C35">
        <w:rPr>
          <w:sz w:val="28"/>
          <w:szCs w:val="28"/>
        </w:rPr>
        <w:t>.</w:t>
      </w:r>
    </w:p>
    <w:p w14:paraId="1228C18F" w14:textId="5739F3F3" w:rsidR="0044606D" w:rsidRPr="009D1C35" w:rsidRDefault="0044606D" w:rsidP="00E55F0B">
      <w:pPr>
        <w:spacing w:line="360" w:lineRule="auto"/>
        <w:ind w:firstLine="709"/>
        <w:jc w:val="both"/>
        <w:rPr>
          <w:sz w:val="28"/>
          <w:szCs w:val="28"/>
        </w:rPr>
      </w:pPr>
      <w:r w:rsidRPr="009D1C35">
        <w:rPr>
          <w:sz w:val="28"/>
          <w:szCs w:val="28"/>
        </w:rPr>
        <w:lastRenderedPageBreak/>
        <w:t xml:space="preserve">Дисциплина </w:t>
      </w:r>
      <w:r w:rsidR="00835DC2" w:rsidRPr="009D1C35">
        <w:rPr>
          <w:sz w:val="28"/>
          <w:szCs w:val="28"/>
        </w:rPr>
        <w:t>«</w:t>
      </w:r>
      <w:r w:rsidR="00E55F0B" w:rsidRPr="009D1C35">
        <w:rPr>
          <w:sz w:val="28"/>
          <w:szCs w:val="28"/>
        </w:rPr>
        <w:t>Антикризисный PR и GR</w:t>
      </w:r>
      <w:r w:rsidR="00835DC2" w:rsidRPr="009D1C35">
        <w:rPr>
          <w:sz w:val="28"/>
          <w:szCs w:val="28"/>
        </w:rPr>
        <w:t>»</w:t>
      </w:r>
      <w:r w:rsidRPr="009D1C35">
        <w:rPr>
          <w:sz w:val="28"/>
          <w:szCs w:val="28"/>
        </w:rPr>
        <w:t xml:space="preserve"> дает </w:t>
      </w:r>
      <w:r w:rsidR="00756A0A" w:rsidRPr="009D1C35">
        <w:rPr>
          <w:sz w:val="28"/>
          <w:szCs w:val="28"/>
        </w:rPr>
        <w:t>студентам</w:t>
      </w:r>
      <w:r w:rsidRPr="009D1C35">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Pr="009D1C35" w:rsidRDefault="0044606D" w:rsidP="0044606D">
      <w:pPr>
        <w:ind w:firstLine="709"/>
        <w:jc w:val="both"/>
        <w:rPr>
          <w:sz w:val="28"/>
          <w:szCs w:val="28"/>
        </w:rPr>
      </w:pPr>
    </w:p>
    <w:p w14:paraId="5A90BD3F" w14:textId="2E80758C" w:rsidR="00E01E77" w:rsidRPr="009D1C35" w:rsidRDefault="00E01E77" w:rsidP="00E55F0B">
      <w:pPr>
        <w:pStyle w:val="1"/>
        <w:spacing w:before="0" w:after="0" w:line="360" w:lineRule="auto"/>
        <w:jc w:val="both"/>
        <w:rPr>
          <w:rFonts w:ascii="Times New Roman" w:hAnsi="Times New Roman" w:cs="Times New Roman"/>
          <w:bCs w:val="0"/>
          <w:iCs/>
          <w:sz w:val="28"/>
          <w:szCs w:val="28"/>
          <w:lang w:eastAsia="en-US"/>
        </w:rPr>
      </w:pPr>
      <w:bookmarkStart w:id="13" w:name="_Toc418694114"/>
      <w:r w:rsidRPr="009D1C35">
        <w:rPr>
          <w:rFonts w:ascii="Times New Roman" w:hAnsi="Times New Roman" w:cs="Times New Roman"/>
          <w:iCs/>
          <w:sz w:val="28"/>
          <w:szCs w:val="28"/>
        </w:rPr>
        <w:t xml:space="preserve">4. </w:t>
      </w:r>
      <w:bookmarkEnd w:id="13"/>
      <w:r w:rsidR="00F61119" w:rsidRPr="009D1C35">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9D1C35" w:rsidRDefault="002A38CC" w:rsidP="002A38CC">
      <w:pPr>
        <w:rPr>
          <w:sz w:val="14"/>
          <w:lang w:eastAsia="en-US"/>
        </w:rPr>
      </w:pPr>
    </w:p>
    <w:p w14:paraId="5B84695B" w14:textId="2D3CA68A" w:rsidR="00FD1679" w:rsidRPr="009D1C35" w:rsidRDefault="00FD1679" w:rsidP="00FD1679">
      <w:pPr>
        <w:tabs>
          <w:tab w:val="left" w:pos="7797"/>
        </w:tabs>
        <w:ind w:right="142"/>
        <w:jc w:val="right"/>
        <w:rPr>
          <w:sz w:val="28"/>
          <w:szCs w:val="20"/>
          <w:lang w:eastAsia="en-US"/>
        </w:rPr>
      </w:pPr>
      <w:r w:rsidRPr="009D1C35">
        <w:rPr>
          <w:sz w:val="28"/>
          <w:szCs w:val="20"/>
          <w:lang w:eastAsia="en-US"/>
        </w:rPr>
        <w:t>Таблица 1</w:t>
      </w:r>
    </w:p>
    <w:tbl>
      <w:tblPr>
        <w:tblW w:w="850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tblGrid>
      <w:tr w:rsidR="009D1C35" w:rsidRPr="009D1C35" w14:paraId="3C5063BF" w14:textId="77777777" w:rsidTr="0069422A">
        <w:trPr>
          <w:trHeight w:val="330"/>
        </w:trPr>
        <w:tc>
          <w:tcPr>
            <w:tcW w:w="4111" w:type="dxa"/>
          </w:tcPr>
          <w:p w14:paraId="03BEA3B5" w14:textId="77777777" w:rsidR="0069422A" w:rsidRPr="009D1C35" w:rsidRDefault="0069422A" w:rsidP="005570D6">
            <w:pPr>
              <w:rPr>
                <w:b/>
                <w:szCs w:val="20"/>
              </w:rPr>
            </w:pPr>
            <w:bookmarkStart w:id="14" w:name="_Toc470869438"/>
            <w:bookmarkStart w:id="15" w:name="_Toc470869977"/>
            <w:r w:rsidRPr="009D1C35">
              <w:rPr>
                <w:b/>
                <w:szCs w:val="20"/>
              </w:rPr>
              <w:t>Вид учебной работы   по дисциплине</w:t>
            </w:r>
          </w:p>
        </w:tc>
        <w:tc>
          <w:tcPr>
            <w:tcW w:w="2410" w:type="dxa"/>
          </w:tcPr>
          <w:p w14:paraId="439B01C3" w14:textId="77777777" w:rsidR="0069422A" w:rsidRPr="009D1C35" w:rsidRDefault="0069422A" w:rsidP="005570D6">
            <w:pPr>
              <w:jc w:val="center"/>
              <w:rPr>
                <w:b/>
                <w:szCs w:val="20"/>
              </w:rPr>
            </w:pPr>
            <w:r w:rsidRPr="009D1C35">
              <w:rPr>
                <w:b/>
                <w:szCs w:val="20"/>
              </w:rPr>
              <w:t>Всего</w:t>
            </w:r>
          </w:p>
          <w:p w14:paraId="2C9F79B9" w14:textId="77777777" w:rsidR="0069422A" w:rsidRPr="009D1C35" w:rsidRDefault="0069422A" w:rsidP="005570D6">
            <w:pPr>
              <w:jc w:val="center"/>
              <w:rPr>
                <w:b/>
                <w:szCs w:val="20"/>
              </w:rPr>
            </w:pPr>
            <w:r w:rsidRPr="009D1C35">
              <w:rPr>
                <w:b/>
                <w:szCs w:val="20"/>
              </w:rPr>
              <w:t>(в з/е и часах)</w:t>
            </w:r>
          </w:p>
        </w:tc>
        <w:tc>
          <w:tcPr>
            <w:tcW w:w="1985" w:type="dxa"/>
          </w:tcPr>
          <w:p w14:paraId="7D0D668D" w14:textId="6843C224" w:rsidR="0069422A" w:rsidRPr="009D1C35" w:rsidRDefault="0069422A" w:rsidP="005570D6">
            <w:pPr>
              <w:numPr>
                <w:ilvl w:val="12"/>
                <w:numId w:val="0"/>
              </w:numPr>
              <w:jc w:val="center"/>
              <w:rPr>
                <w:b/>
                <w:szCs w:val="20"/>
              </w:rPr>
            </w:pPr>
            <w:r w:rsidRPr="009D1C35">
              <w:rPr>
                <w:b/>
                <w:szCs w:val="20"/>
              </w:rPr>
              <w:t>Семестр 7</w:t>
            </w:r>
          </w:p>
          <w:p w14:paraId="06241FD8" w14:textId="77777777" w:rsidR="0069422A" w:rsidRPr="009D1C35" w:rsidRDefault="0069422A" w:rsidP="005570D6">
            <w:pPr>
              <w:numPr>
                <w:ilvl w:val="12"/>
                <w:numId w:val="0"/>
              </w:numPr>
              <w:jc w:val="center"/>
              <w:rPr>
                <w:b/>
                <w:szCs w:val="20"/>
              </w:rPr>
            </w:pPr>
            <w:r w:rsidRPr="009D1C35">
              <w:rPr>
                <w:b/>
                <w:szCs w:val="20"/>
              </w:rPr>
              <w:t>(в часах)</w:t>
            </w:r>
          </w:p>
        </w:tc>
      </w:tr>
      <w:tr w:rsidR="009D1C35" w:rsidRPr="009D1C35" w14:paraId="6D87A351" w14:textId="77777777" w:rsidTr="0069422A">
        <w:trPr>
          <w:trHeight w:val="330"/>
        </w:trPr>
        <w:tc>
          <w:tcPr>
            <w:tcW w:w="4111" w:type="dxa"/>
          </w:tcPr>
          <w:p w14:paraId="730F5CAB" w14:textId="77777777" w:rsidR="0069422A" w:rsidRPr="009D1C35" w:rsidRDefault="0069422A" w:rsidP="007B1C7B">
            <w:pPr>
              <w:rPr>
                <w:b/>
                <w:szCs w:val="20"/>
              </w:rPr>
            </w:pPr>
            <w:r w:rsidRPr="009D1C35">
              <w:rPr>
                <w:b/>
                <w:szCs w:val="20"/>
              </w:rPr>
              <w:t xml:space="preserve">Общая трудоемкость дисциплины </w:t>
            </w:r>
          </w:p>
        </w:tc>
        <w:tc>
          <w:tcPr>
            <w:tcW w:w="2410" w:type="dxa"/>
          </w:tcPr>
          <w:p w14:paraId="2F62F47F" w14:textId="61BF58A7" w:rsidR="0069422A" w:rsidRPr="009D1C35" w:rsidRDefault="0069422A" w:rsidP="007B1C7B">
            <w:pPr>
              <w:jc w:val="center"/>
              <w:rPr>
                <w:b/>
                <w:szCs w:val="20"/>
              </w:rPr>
            </w:pPr>
            <w:r w:rsidRPr="009D1C35">
              <w:rPr>
                <w:b/>
                <w:szCs w:val="20"/>
              </w:rPr>
              <w:t>3/108</w:t>
            </w:r>
          </w:p>
        </w:tc>
        <w:tc>
          <w:tcPr>
            <w:tcW w:w="1985" w:type="dxa"/>
          </w:tcPr>
          <w:p w14:paraId="024A8707" w14:textId="69AE1102" w:rsidR="0069422A" w:rsidRPr="009D1C35" w:rsidRDefault="0069422A" w:rsidP="007B1C7B">
            <w:pPr>
              <w:jc w:val="center"/>
              <w:rPr>
                <w:b/>
                <w:szCs w:val="20"/>
              </w:rPr>
            </w:pPr>
            <w:r w:rsidRPr="009D1C35">
              <w:rPr>
                <w:b/>
                <w:szCs w:val="20"/>
              </w:rPr>
              <w:t>108</w:t>
            </w:r>
          </w:p>
        </w:tc>
      </w:tr>
      <w:tr w:rsidR="009D1C35" w:rsidRPr="009D1C35" w14:paraId="06B8EB2D" w14:textId="77777777" w:rsidTr="0069422A">
        <w:trPr>
          <w:trHeight w:val="330"/>
        </w:trPr>
        <w:tc>
          <w:tcPr>
            <w:tcW w:w="4111" w:type="dxa"/>
          </w:tcPr>
          <w:p w14:paraId="07914EA7" w14:textId="77777777" w:rsidR="0069422A" w:rsidRPr="009D1C35" w:rsidRDefault="0069422A" w:rsidP="0069422A">
            <w:pPr>
              <w:rPr>
                <w:b/>
                <w:szCs w:val="20"/>
              </w:rPr>
            </w:pPr>
            <w:r w:rsidRPr="009D1C35">
              <w:rPr>
                <w:b/>
                <w:szCs w:val="20"/>
              </w:rPr>
              <w:t xml:space="preserve">Контактная работа - Аудиторные занятия </w:t>
            </w:r>
          </w:p>
        </w:tc>
        <w:tc>
          <w:tcPr>
            <w:tcW w:w="2410" w:type="dxa"/>
          </w:tcPr>
          <w:p w14:paraId="6C8314F0" w14:textId="407A47AD" w:rsidR="0069422A" w:rsidRPr="009D1C35" w:rsidRDefault="0069422A" w:rsidP="0069422A">
            <w:pPr>
              <w:jc w:val="center"/>
              <w:rPr>
                <w:b/>
                <w:szCs w:val="20"/>
              </w:rPr>
            </w:pPr>
            <w:r w:rsidRPr="009D1C35">
              <w:rPr>
                <w:b/>
                <w:szCs w:val="20"/>
              </w:rPr>
              <w:t>34</w:t>
            </w:r>
          </w:p>
        </w:tc>
        <w:tc>
          <w:tcPr>
            <w:tcW w:w="1985" w:type="dxa"/>
          </w:tcPr>
          <w:p w14:paraId="7BC724D5" w14:textId="05A1BE0E" w:rsidR="0069422A" w:rsidRPr="009D1C35" w:rsidRDefault="0069422A" w:rsidP="0069422A">
            <w:pPr>
              <w:jc w:val="center"/>
              <w:rPr>
                <w:b/>
                <w:szCs w:val="20"/>
              </w:rPr>
            </w:pPr>
            <w:r w:rsidRPr="009D1C35">
              <w:rPr>
                <w:b/>
                <w:szCs w:val="20"/>
              </w:rPr>
              <w:t>34</w:t>
            </w:r>
          </w:p>
        </w:tc>
      </w:tr>
      <w:tr w:rsidR="009D1C35" w:rsidRPr="009D1C35" w14:paraId="06962BD2" w14:textId="77777777" w:rsidTr="0069422A">
        <w:trPr>
          <w:trHeight w:val="330"/>
        </w:trPr>
        <w:tc>
          <w:tcPr>
            <w:tcW w:w="4111" w:type="dxa"/>
          </w:tcPr>
          <w:p w14:paraId="7F22D790" w14:textId="77777777" w:rsidR="0069422A" w:rsidRPr="009D1C35" w:rsidRDefault="0069422A" w:rsidP="0069422A">
            <w:pPr>
              <w:rPr>
                <w:szCs w:val="20"/>
              </w:rPr>
            </w:pPr>
            <w:r w:rsidRPr="009D1C35">
              <w:rPr>
                <w:szCs w:val="20"/>
              </w:rPr>
              <w:t xml:space="preserve">Лекции </w:t>
            </w:r>
          </w:p>
        </w:tc>
        <w:tc>
          <w:tcPr>
            <w:tcW w:w="2410" w:type="dxa"/>
          </w:tcPr>
          <w:p w14:paraId="76B4B4AF" w14:textId="63A615BA" w:rsidR="0069422A" w:rsidRPr="009D1C35" w:rsidRDefault="0069422A" w:rsidP="0069422A">
            <w:pPr>
              <w:jc w:val="center"/>
              <w:rPr>
                <w:szCs w:val="20"/>
              </w:rPr>
            </w:pPr>
            <w:r w:rsidRPr="009D1C35">
              <w:rPr>
                <w:szCs w:val="20"/>
              </w:rPr>
              <w:t>16</w:t>
            </w:r>
          </w:p>
        </w:tc>
        <w:tc>
          <w:tcPr>
            <w:tcW w:w="1985" w:type="dxa"/>
          </w:tcPr>
          <w:p w14:paraId="0D8483B4" w14:textId="37C9DE99" w:rsidR="0069422A" w:rsidRPr="009D1C35" w:rsidRDefault="0069422A" w:rsidP="0069422A">
            <w:pPr>
              <w:jc w:val="center"/>
              <w:rPr>
                <w:szCs w:val="20"/>
              </w:rPr>
            </w:pPr>
            <w:r w:rsidRPr="009D1C35">
              <w:rPr>
                <w:szCs w:val="20"/>
              </w:rPr>
              <w:t>16</w:t>
            </w:r>
          </w:p>
        </w:tc>
      </w:tr>
      <w:tr w:rsidR="009D1C35" w:rsidRPr="009D1C35" w14:paraId="4AED7733" w14:textId="77777777" w:rsidTr="0069422A">
        <w:trPr>
          <w:trHeight w:val="330"/>
        </w:trPr>
        <w:tc>
          <w:tcPr>
            <w:tcW w:w="4111" w:type="dxa"/>
          </w:tcPr>
          <w:p w14:paraId="4A1BBAF4" w14:textId="77777777" w:rsidR="0069422A" w:rsidRPr="009D1C35" w:rsidRDefault="0069422A" w:rsidP="0069422A">
            <w:pPr>
              <w:rPr>
                <w:szCs w:val="20"/>
              </w:rPr>
            </w:pPr>
            <w:r w:rsidRPr="009D1C35">
              <w:rPr>
                <w:szCs w:val="20"/>
              </w:rPr>
              <w:t xml:space="preserve">Семинары, практические занятия  </w:t>
            </w:r>
          </w:p>
        </w:tc>
        <w:tc>
          <w:tcPr>
            <w:tcW w:w="2410" w:type="dxa"/>
          </w:tcPr>
          <w:p w14:paraId="24E00E2A" w14:textId="75A0E0C9" w:rsidR="0069422A" w:rsidRPr="009D1C35" w:rsidRDefault="0069422A" w:rsidP="0069422A">
            <w:pPr>
              <w:jc w:val="center"/>
              <w:rPr>
                <w:szCs w:val="20"/>
              </w:rPr>
            </w:pPr>
            <w:r w:rsidRPr="009D1C35">
              <w:rPr>
                <w:szCs w:val="20"/>
              </w:rPr>
              <w:t>18</w:t>
            </w:r>
          </w:p>
        </w:tc>
        <w:tc>
          <w:tcPr>
            <w:tcW w:w="1985" w:type="dxa"/>
          </w:tcPr>
          <w:p w14:paraId="428C2DD6" w14:textId="3FC67180" w:rsidR="0069422A" w:rsidRPr="009D1C35" w:rsidRDefault="0069422A" w:rsidP="0069422A">
            <w:pPr>
              <w:jc w:val="center"/>
              <w:rPr>
                <w:szCs w:val="20"/>
              </w:rPr>
            </w:pPr>
            <w:r w:rsidRPr="009D1C35">
              <w:rPr>
                <w:szCs w:val="20"/>
              </w:rPr>
              <w:t>18</w:t>
            </w:r>
          </w:p>
        </w:tc>
      </w:tr>
      <w:tr w:rsidR="009D1C35" w:rsidRPr="009D1C35" w14:paraId="5AEEEAA4" w14:textId="77777777" w:rsidTr="0069422A">
        <w:trPr>
          <w:trHeight w:val="330"/>
        </w:trPr>
        <w:tc>
          <w:tcPr>
            <w:tcW w:w="4111" w:type="dxa"/>
          </w:tcPr>
          <w:p w14:paraId="1302B4E0" w14:textId="77777777" w:rsidR="0069422A" w:rsidRPr="009D1C35" w:rsidRDefault="0069422A" w:rsidP="0069422A">
            <w:pPr>
              <w:rPr>
                <w:b/>
                <w:szCs w:val="20"/>
              </w:rPr>
            </w:pPr>
            <w:r w:rsidRPr="009D1C35">
              <w:rPr>
                <w:b/>
                <w:szCs w:val="20"/>
              </w:rPr>
              <w:t>Самостоятельная работа</w:t>
            </w:r>
          </w:p>
        </w:tc>
        <w:tc>
          <w:tcPr>
            <w:tcW w:w="2410" w:type="dxa"/>
          </w:tcPr>
          <w:p w14:paraId="69E1A494" w14:textId="53101963" w:rsidR="0069422A" w:rsidRPr="009D1C35" w:rsidRDefault="0069422A" w:rsidP="0069422A">
            <w:pPr>
              <w:jc w:val="center"/>
              <w:rPr>
                <w:b/>
                <w:szCs w:val="20"/>
              </w:rPr>
            </w:pPr>
            <w:r w:rsidRPr="009D1C35">
              <w:rPr>
                <w:b/>
                <w:szCs w:val="20"/>
              </w:rPr>
              <w:t>74</w:t>
            </w:r>
          </w:p>
        </w:tc>
        <w:tc>
          <w:tcPr>
            <w:tcW w:w="1985" w:type="dxa"/>
          </w:tcPr>
          <w:p w14:paraId="1073AC3E" w14:textId="1A311BE4" w:rsidR="0069422A" w:rsidRPr="009D1C35" w:rsidRDefault="0069422A" w:rsidP="0069422A">
            <w:pPr>
              <w:jc w:val="center"/>
              <w:rPr>
                <w:b/>
                <w:szCs w:val="20"/>
              </w:rPr>
            </w:pPr>
            <w:r w:rsidRPr="009D1C35">
              <w:rPr>
                <w:b/>
                <w:szCs w:val="20"/>
              </w:rPr>
              <w:t>74</w:t>
            </w:r>
          </w:p>
        </w:tc>
      </w:tr>
      <w:tr w:rsidR="009D1C35" w:rsidRPr="009D1C35" w14:paraId="5A79A8E6" w14:textId="77777777" w:rsidTr="0069422A">
        <w:trPr>
          <w:trHeight w:val="330"/>
        </w:trPr>
        <w:tc>
          <w:tcPr>
            <w:tcW w:w="4111" w:type="dxa"/>
          </w:tcPr>
          <w:p w14:paraId="1AAC7929" w14:textId="77777777" w:rsidR="0069422A" w:rsidRPr="009D1C35" w:rsidRDefault="0069422A" w:rsidP="005570D6">
            <w:pPr>
              <w:rPr>
                <w:i/>
                <w:szCs w:val="20"/>
              </w:rPr>
            </w:pPr>
            <w:r w:rsidRPr="009D1C35">
              <w:rPr>
                <w:i/>
                <w:szCs w:val="20"/>
              </w:rPr>
              <w:t xml:space="preserve">Вид текущего контроля </w:t>
            </w:r>
          </w:p>
        </w:tc>
        <w:tc>
          <w:tcPr>
            <w:tcW w:w="2410" w:type="dxa"/>
          </w:tcPr>
          <w:p w14:paraId="65B0DCBB" w14:textId="708CAF91" w:rsidR="0069422A" w:rsidRPr="009D1C35" w:rsidRDefault="0069422A" w:rsidP="007B1C7B">
            <w:pPr>
              <w:jc w:val="center"/>
              <w:rPr>
                <w:szCs w:val="20"/>
              </w:rPr>
            </w:pPr>
            <w:r w:rsidRPr="009D1C35">
              <w:rPr>
                <w:szCs w:val="20"/>
              </w:rPr>
              <w:t>Эссе</w:t>
            </w:r>
          </w:p>
        </w:tc>
        <w:tc>
          <w:tcPr>
            <w:tcW w:w="1985" w:type="dxa"/>
          </w:tcPr>
          <w:p w14:paraId="4D10CCAC" w14:textId="36A79DE0" w:rsidR="0069422A" w:rsidRPr="009D1C35" w:rsidRDefault="0069422A" w:rsidP="005570D6">
            <w:pPr>
              <w:jc w:val="center"/>
              <w:rPr>
                <w:szCs w:val="20"/>
              </w:rPr>
            </w:pPr>
            <w:r w:rsidRPr="009D1C35">
              <w:rPr>
                <w:szCs w:val="20"/>
              </w:rPr>
              <w:t>Эссе</w:t>
            </w:r>
          </w:p>
        </w:tc>
      </w:tr>
      <w:tr w:rsidR="0069422A" w:rsidRPr="009D1C35" w14:paraId="229EFA23" w14:textId="77777777" w:rsidTr="0069422A">
        <w:trPr>
          <w:trHeight w:val="330"/>
        </w:trPr>
        <w:tc>
          <w:tcPr>
            <w:tcW w:w="4111" w:type="dxa"/>
          </w:tcPr>
          <w:p w14:paraId="08516DC7" w14:textId="77777777" w:rsidR="0069422A" w:rsidRPr="009D1C35" w:rsidRDefault="0069422A" w:rsidP="005570D6">
            <w:pPr>
              <w:rPr>
                <w:szCs w:val="20"/>
              </w:rPr>
            </w:pPr>
            <w:r w:rsidRPr="009D1C35">
              <w:rPr>
                <w:szCs w:val="20"/>
              </w:rPr>
              <w:t>Вид промежуточной аттестации</w:t>
            </w:r>
          </w:p>
        </w:tc>
        <w:tc>
          <w:tcPr>
            <w:tcW w:w="2410" w:type="dxa"/>
          </w:tcPr>
          <w:p w14:paraId="36ED2630" w14:textId="4C715033" w:rsidR="0069422A" w:rsidRPr="009D1C35" w:rsidRDefault="0069422A" w:rsidP="0069422A">
            <w:pPr>
              <w:jc w:val="center"/>
              <w:rPr>
                <w:szCs w:val="20"/>
              </w:rPr>
            </w:pPr>
            <w:r w:rsidRPr="009D1C35">
              <w:rPr>
                <w:szCs w:val="20"/>
              </w:rPr>
              <w:t>Зачет</w:t>
            </w:r>
          </w:p>
        </w:tc>
        <w:tc>
          <w:tcPr>
            <w:tcW w:w="1985" w:type="dxa"/>
          </w:tcPr>
          <w:p w14:paraId="42DED06F" w14:textId="77777777" w:rsidR="0069422A" w:rsidRPr="009D1C35" w:rsidRDefault="0069422A" w:rsidP="005570D6">
            <w:pPr>
              <w:jc w:val="center"/>
              <w:rPr>
                <w:szCs w:val="20"/>
              </w:rPr>
            </w:pPr>
            <w:r w:rsidRPr="009D1C35">
              <w:rPr>
                <w:szCs w:val="20"/>
              </w:rPr>
              <w:t>Зачет</w:t>
            </w:r>
          </w:p>
        </w:tc>
      </w:tr>
    </w:tbl>
    <w:p w14:paraId="79AF487E" w14:textId="77777777" w:rsidR="00395FF6" w:rsidRPr="009D1C35" w:rsidRDefault="00395FF6" w:rsidP="00395FF6">
      <w:pPr>
        <w:rPr>
          <w:i/>
          <w:sz w:val="20"/>
          <w:szCs w:val="20"/>
          <w:lang w:eastAsia="en-US"/>
        </w:rPr>
      </w:pPr>
    </w:p>
    <w:bookmarkEnd w:id="14"/>
    <w:bookmarkEnd w:id="15"/>
    <w:p w14:paraId="1D7ADA3E" w14:textId="512A1884" w:rsidR="002312AC" w:rsidRPr="009D1C35" w:rsidRDefault="00652CE8" w:rsidP="00C74191">
      <w:pPr>
        <w:spacing w:after="240"/>
        <w:jc w:val="both"/>
        <w:rPr>
          <w:b/>
          <w:bCs/>
          <w:sz w:val="28"/>
          <w:szCs w:val="28"/>
        </w:rPr>
      </w:pPr>
      <w:r w:rsidRPr="009D1C35">
        <w:rPr>
          <w:b/>
          <w:iCs/>
          <w:sz w:val="28"/>
          <w:szCs w:val="28"/>
        </w:rPr>
        <w:t>5.</w:t>
      </w:r>
      <w:r w:rsidRPr="009D1C35">
        <w:rPr>
          <w:iCs/>
          <w:sz w:val="28"/>
          <w:szCs w:val="28"/>
        </w:rPr>
        <w:t xml:space="preserve"> </w:t>
      </w:r>
      <w:r w:rsidR="002312AC" w:rsidRPr="009D1C35">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9D1C35" w:rsidRDefault="002312AC" w:rsidP="0069422A">
      <w:pPr>
        <w:spacing w:after="240" w:line="360" w:lineRule="auto"/>
        <w:ind w:firstLine="709"/>
        <w:jc w:val="both"/>
        <w:rPr>
          <w:b/>
          <w:bCs/>
          <w:sz w:val="28"/>
          <w:szCs w:val="28"/>
        </w:rPr>
      </w:pPr>
      <w:r w:rsidRPr="009D1C35">
        <w:rPr>
          <w:b/>
          <w:bCs/>
          <w:sz w:val="28"/>
          <w:szCs w:val="28"/>
        </w:rPr>
        <w:t>5.1. Содержание дисциплины</w:t>
      </w:r>
    </w:p>
    <w:p w14:paraId="713EE656" w14:textId="60659381" w:rsidR="00015C64" w:rsidRPr="009D1C35" w:rsidRDefault="0044606D" w:rsidP="00C74191">
      <w:pPr>
        <w:pStyle w:val="25"/>
        <w:shd w:val="clear" w:color="auto" w:fill="auto"/>
        <w:spacing w:after="0" w:line="360" w:lineRule="auto"/>
        <w:ind w:left="120" w:firstLine="700"/>
        <w:jc w:val="both"/>
        <w:rPr>
          <w:sz w:val="28"/>
          <w:szCs w:val="28"/>
        </w:rPr>
      </w:pPr>
      <w:r w:rsidRPr="009D1C35">
        <w:rPr>
          <w:rStyle w:val="FontStyle51"/>
          <w:sz w:val="28"/>
          <w:szCs w:val="28"/>
        </w:rPr>
        <w:t xml:space="preserve">Тема 1. </w:t>
      </w:r>
      <w:r w:rsidR="00015C64" w:rsidRPr="009D1C35">
        <w:rPr>
          <w:sz w:val="28"/>
          <w:szCs w:val="28"/>
        </w:rPr>
        <w:t xml:space="preserve">Предмет, метод и содержание курса </w:t>
      </w:r>
      <w:r w:rsidR="00835DC2" w:rsidRPr="009D1C35">
        <w:rPr>
          <w:sz w:val="28"/>
          <w:szCs w:val="28"/>
        </w:rPr>
        <w:t>«</w:t>
      </w:r>
      <w:r w:rsidR="00015C64" w:rsidRPr="009D1C35">
        <w:rPr>
          <w:sz w:val="28"/>
          <w:szCs w:val="28"/>
        </w:rPr>
        <w:t xml:space="preserve">Антикризисный </w:t>
      </w:r>
      <w:r w:rsidR="00015C64" w:rsidRPr="009D1C35">
        <w:rPr>
          <w:sz w:val="28"/>
          <w:szCs w:val="28"/>
          <w:lang w:val="en-US" w:bidi="en-US"/>
        </w:rPr>
        <w:t>PR</w:t>
      </w:r>
      <w:r w:rsidR="00015C64" w:rsidRPr="009D1C35">
        <w:rPr>
          <w:sz w:val="28"/>
          <w:szCs w:val="28"/>
          <w:lang w:bidi="en-US"/>
        </w:rPr>
        <w:t xml:space="preserve"> </w:t>
      </w:r>
      <w:r w:rsidR="00015C64" w:rsidRPr="009D1C35">
        <w:rPr>
          <w:sz w:val="28"/>
          <w:szCs w:val="28"/>
        </w:rPr>
        <w:t>и</w:t>
      </w:r>
    </w:p>
    <w:p w14:paraId="151771BF" w14:textId="1AD95F30" w:rsidR="00015C64" w:rsidRPr="009D1C35" w:rsidRDefault="00015C64" w:rsidP="00C74191">
      <w:pPr>
        <w:pStyle w:val="27"/>
        <w:shd w:val="clear" w:color="auto" w:fill="auto"/>
        <w:spacing w:before="0" w:line="240" w:lineRule="auto"/>
        <w:ind w:left="120"/>
        <w:jc w:val="both"/>
        <w:rPr>
          <w:sz w:val="28"/>
          <w:szCs w:val="28"/>
        </w:rPr>
      </w:pPr>
      <w:bookmarkStart w:id="16" w:name="bookmark3"/>
      <w:r w:rsidRPr="009D1C35">
        <w:rPr>
          <w:sz w:val="28"/>
          <w:szCs w:val="28"/>
          <w:lang w:val="en-US" w:bidi="en-US"/>
        </w:rPr>
        <w:t>GR</w:t>
      </w:r>
      <w:r w:rsidR="00835DC2" w:rsidRPr="009D1C35">
        <w:rPr>
          <w:sz w:val="28"/>
          <w:szCs w:val="28"/>
          <w:lang w:bidi="en-US"/>
        </w:rPr>
        <w:t>»</w:t>
      </w:r>
      <w:bookmarkEnd w:id="16"/>
    </w:p>
    <w:p w14:paraId="3F7373A5" w14:textId="77777777" w:rsidR="00015C64" w:rsidRPr="009D1C35" w:rsidRDefault="00015C64" w:rsidP="00015C64">
      <w:pPr>
        <w:pStyle w:val="34"/>
        <w:shd w:val="clear" w:color="auto" w:fill="auto"/>
        <w:spacing w:after="420"/>
        <w:ind w:left="120" w:right="20" w:firstLine="700"/>
        <w:jc w:val="both"/>
        <w:rPr>
          <w:sz w:val="28"/>
          <w:szCs w:val="28"/>
        </w:rPr>
      </w:pPr>
      <w:r w:rsidRPr="009D1C35">
        <w:rPr>
          <w:sz w:val="28"/>
          <w:szCs w:val="28"/>
        </w:rPr>
        <w:t xml:space="preserve">Антикризисный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 а также в среде лиц, непосредственно заинтересованных в продвижении или торможении тех или иных политических, социальных и экономических процессов. Ключевая роль разрешения кризисов для коммуникативной работы.</w:t>
      </w:r>
    </w:p>
    <w:p w14:paraId="4B2850D1" w14:textId="77777777" w:rsidR="00015C64" w:rsidRPr="009D1C35" w:rsidRDefault="00015C64" w:rsidP="00015C64">
      <w:pPr>
        <w:pStyle w:val="27"/>
        <w:shd w:val="clear" w:color="auto" w:fill="auto"/>
        <w:spacing w:before="0" w:line="480" w:lineRule="exact"/>
        <w:ind w:left="120" w:firstLine="700"/>
        <w:jc w:val="both"/>
        <w:rPr>
          <w:sz w:val="28"/>
          <w:szCs w:val="28"/>
        </w:rPr>
      </w:pPr>
      <w:bookmarkStart w:id="17" w:name="bookmark4"/>
      <w:r w:rsidRPr="009D1C35">
        <w:rPr>
          <w:sz w:val="28"/>
          <w:szCs w:val="28"/>
        </w:rPr>
        <w:lastRenderedPageBreak/>
        <w:t>Тема 2. Кризис и антикризисные коммуникации. Типология кризисов</w:t>
      </w:r>
      <w:bookmarkEnd w:id="17"/>
    </w:p>
    <w:p w14:paraId="0F37D3FE" w14:textId="717299B7" w:rsidR="00015C64" w:rsidRPr="009D1C35" w:rsidRDefault="00015C64" w:rsidP="00015C64">
      <w:pPr>
        <w:pStyle w:val="34"/>
        <w:shd w:val="clear" w:color="auto" w:fill="auto"/>
        <w:ind w:left="120" w:right="20" w:firstLine="700"/>
        <w:jc w:val="both"/>
        <w:rPr>
          <w:sz w:val="28"/>
          <w:szCs w:val="28"/>
          <w:lang w:bidi="ru-RU"/>
        </w:rPr>
      </w:pPr>
      <w:r w:rsidRPr="009D1C35">
        <w:rPr>
          <w:sz w:val="28"/>
          <w:szCs w:val="28"/>
        </w:rPr>
        <w:t xml:space="preserve">Уровень коммуникаций, необходимый в кризисе, прямо соизмерим со сложностью и глубиной кризиса и количеством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отсутствием необходимой вам информации. Полное отсутствие коммуникаций как проблема превращения </w:t>
      </w:r>
      <w:r w:rsidRPr="009D1C35">
        <w:rPr>
          <w:sz w:val="28"/>
          <w:szCs w:val="28"/>
          <w:lang w:bidi="ru-RU"/>
        </w:rPr>
        <w:t>стейкхолдеров во враждебную силу, не заинтересованную в успешном преодолении кризиса.</w:t>
      </w:r>
    </w:p>
    <w:p w14:paraId="69B7F04C" w14:textId="77777777" w:rsidR="00015C64" w:rsidRPr="009D1C35" w:rsidRDefault="00015C64" w:rsidP="00015C64">
      <w:pPr>
        <w:pStyle w:val="Style2"/>
        <w:widowControl/>
        <w:spacing w:line="240" w:lineRule="auto"/>
        <w:ind w:firstLine="709"/>
        <w:rPr>
          <w:sz w:val="28"/>
          <w:szCs w:val="28"/>
          <w:lang w:bidi="ru-RU"/>
        </w:rPr>
      </w:pPr>
    </w:p>
    <w:p w14:paraId="6BCC614E" w14:textId="77777777" w:rsidR="00015C64" w:rsidRPr="009D1C35" w:rsidRDefault="00015C64" w:rsidP="00015C64">
      <w:pPr>
        <w:pStyle w:val="Style2"/>
        <w:widowControl/>
        <w:spacing w:line="240" w:lineRule="auto"/>
        <w:ind w:firstLine="709"/>
        <w:rPr>
          <w:b/>
          <w:bCs/>
          <w:sz w:val="28"/>
          <w:szCs w:val="28"/>
          <w:lang w:bidi="ru-RU"/>
        </w:rPr>
      </w:pPr>
      <w:bookmarkStart w:id="18" w:name="bookmark5"/>
      <w:r w:rsidRPr="009D1C35">
        <w:rPr>
          <w:b/>
          <w:bCs/>
          <w:sz w:val="28"/>
          <w:szCs w:val="28"/>
          <w:lang w:bidi="ru-RU"/>
        </w:rPr>
        <w:t>Тема 3. Комплексные циклы действий в конфликтных ситуациях</w:t>
      </w:r>
      <w:bookmarkEnd w:id="18"/>
    </w:p>
    <w:p w14:paraId="1ABDE9B8" w14:textId="77777777" w:rsidR="00015C64" w:rsidRPr="009D1C35" w:rsidRDefault="00015C64" w:rsidP="00015C64">
      <w:pPr>
        <w:pStyle w:val="34"/>
        <w:shd w:val="clear" w:color="auto" w:fill="auto"/>
        <w:ind w:left="120" w:right="20" w:firstLine="700"/>
        <w:jc w:val="both"/>
        <w:rPr>
          <w:sz w:val="28"/>
          <w:szCs w:val="28"/>
        </w:rPr>
      </w:pPr>
      <w:r w:rsidRPr="009D1C35">
        <w:rPr>
          <w:sz w:val="28"/>
          <w:szCs w:val="28"/>
        </w:rPr>
        <w:t>Мероприятия по управлению конфликтом желательно начинать с его институциализации, то есть установления норм и правил разрешения конфликта. Следующий этап - легитимизация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 Необходимо также структурирование конфликтующих групп, что предполагает создание условий для проявления и организационного закрепления индивидуальных и коллективных субъектов — носителей имеющихся в обществе интересов. Когда указанные действия произведены, может ставиться следующая управленческая задача — редукции конфликта, или его постепенного ослабления за счет перевода на другой уровень.</w:t>
      </w:r>
    </w:p>
    <w:p w14:paraId="02BBFF68" w14:textId="77777777" w:rsidR="00015C64" w:rsidRPr="009D1C35" w:rsidRDefault="00015C64" w:rsidP="00015C64">
      <w:pPr>
        <w:pStyle w:val="34"/>
        <w:shd w:val="clear" w:color="auto" w:fill="auto"/>
        <w:ind w:left="120" w:right="20" w:firstLine="700"/>
        <w:jc w:val="both"/>
        <w:rPr>
          <w:sz w:val="28"/>
          <w:szCs w:val="28"/>
        </w:rPr>
      </w:pPr>
      <w:r w:rsidRPr="009D1C35">
        <w:rPr>
          <w:sz w:val="28"/>
          <w:szCs w:val="28"/>
        </w:rPr>
        <w:t>Второй блок практической направленности: в процессе реализации практически любого проекта - политического, экономического, культурного и пр. необходимо учитывать следующие моменты:</w:t>
      </w:r>
    </w:p>
    <w:p w14:paraId="0141D7CE" w14:textId="77777777" w:rsidR="00015C64" w:rsidRPr="009D1C35" w:rsidRDefault="00015C64" w:rsidP="00015C64">
      <w:pPr>
        <w:pStyle w:val="34"/>
        <w:shd w:val="clear" w:color="auto" w:fill="auto"/>
        <w:ind w:left="120" w:right="20" w:firstLine="700"/>
        <w:jc w:val="both"/>
        <w:rPr>
          <w:sz w:val="28"/>
          <w:szCs w:val="28"/>
        </w:rPr>
      </w:pPr>
      <w:r w:rsidRPr="009D1C35">
        <w:rPr>
          <w:sz w:val="28"/>
          <w:szCs w:val="28"/>
        </w:rPr>
        <w:t xml:space="preserve"> прогнозируемые нестандартные и конфликтные сложности (исследование, формирование баз данных по проблемам, вокруг которых в перспективе возможен конфликт);</w:t>
      </w:r>
    </w:p>
    <w:p w14:paraId="5600B4F5" w14:textId="77777777" w:rsidR="00015C64" w:rsidRPr="009D1C35" w:rsidRDefault="00015C64" w:rsidP="00015C64">
      <w:pPr>
        <w:pStyle w:val="34"/>
        <w:shd w:val="clear" w:color="auto" w:fill="auto"/>
        <w:ind w:left="120" w:right="20" w:firstLine="700"/>
        <w:jc w:val="both"/>
        <w:rPr>
          <w:sz w:val="28"/>
          <w:szCs w:val="28"/>
        </w:rPr>
      </w:pPr>
      <w:r w:rsidRPr="009D1C35">
        <w:rPr>
          <w:sz w:val="28"/>
          <w:szCs w:val="28"/>
        </w:rPr>
        <w:t xml:space="preserve"> тестирование опасности (проверка конфликтных гипотез);</w:t>
      </w:r>
    </w:p>
    <w:p w14:paraId="742AF18A" w14:textId="77777777" w:rsidR="00015C64" w:rsidRPr="009D1C35" w:rsidRDefault="00015C64" w:rsidP="00015C64">
      <w:pPr>
        <w:pStyle w:val="34"/>
        <w:shd w:val="clear" w:color="auto" w:fill="auto"/>
        <w:ind w:left="120" w:right="20" w:firstLine="700"/>
        <w:jc w:val="both"/>
        <w:rPr>
          <w:sz w:val="28"/>
          <w:szCs w:val="28"/>
        </w:rPr>
      </w:pPr>
      <w:r w:rsidRPr="009D1C35">
        <w:rPr>
          <w:sz w:val="28"/>
          <w:szCs w:val="28"/>
        </w:rPr>
        <w:lastRenderedPageBreak/>
        <w:t xml:space="preserve"> демпирование/нейтрализация конфликтного потенциала (разработка коммуникационной стратегии, создание и распределение соответствующих информационных потоков).</w:t>
      </w:r>
    </w:p>
    <w:p w14:paraId="1459F38B" w14:textId="77777777" w:rsidR="00D61131" w:rsidRPr="009D1C35" w:rsidRDefault="00D61131" w:rsidP="00D61131">
      <w:pPr>
        <w:pStyle w:val="Style2"/>
        <w:widowControl/>
        <w:spacing w:line="240" w:lineRule="auto"/>
        <w:ind w:firstLine="709"/>
        <w:rPr>
          <w:sz w:val="28"/>
          <w:szCs w:val="28"/>
        </w:rPr>
      </w:pPr>
    </w:p>
    <w:p w14:paraId="1693FB49" w14:textId="77777777" w:rsidR="00015C64" w:rsidRPr="009D1C35" w:rsidRDefault="00015C64" w:rsidP="00015C64">
      <w:pPr>
        <w:pStyle w:val="Style2"/>
        <w:widowControl/>
        <w:spacing w:line="240" w:lineRule="auto"/>
        <w:ind w:firstLine="709"/>
        <w:rPr>
          <w:b/>
          <w:bCs/>
          <w:sz w:val="28"/>
          <w:szCs w:val="28"/>
          <w:lang w:bidi="ru-RU"/>
        </w:rPr>
      </w:pPr>
      <w:bookmarkStart w:id="19" w:name="bookmark6"/>
      <w:r w:rsidRPr="009D1C35">
        <w:rPr>
          <w:b/>
          <w:bCs/>
          <w:sz w:val="28"/>
          <w:szCs w:val="28"/>
          <w:lang w:bidi="ru-RU"/>
        </w:rPr>
        <w:t>Тема 4. Технологии предотвращения экстремальных ситуаций</w:t>
      </w:r>
      <w:bookmarkEnd w:id="19"/>
    </w:p>
    <w:p w14:paraId="6ED2A965" w14:textId="77777777" w:rsidR="001A67B5" w:rsidRPr="009D1C35" w:rsidRDefault="001A67B5" w:rsidP="00015C64">
      <w:pPr>
        <w:pStyle w:val="Style2"/>
        <w:widowControl/>
        <w:spacing w:line="360" w:lineRule="auto"/>
        <w:ind w:firstLine="709"/>
        <w:rPr>
          <w:sz w:val="28"/>
          <w:szCs w:val="28"/>
          <w:lang w:bidi="ru-RU"/>
        </w:rPr>
      </w:pPr>
    </w:p>
    <w:p w14:paraId="1D91F907" w14:textId="3A732802" w:rsidR="00015C64" w:rsidRPr="009D1C35" w:rsidRDefault="00015C64" w:rsidP="00015C64">
      <w:pPr>
        <w:pStyle w:val="Style2"/>
        <w:widowControl/>
        <w:spacing w:line="360" w:lineRule="auto"/>
        <w:ind w:firstLine="709"/>
        <w:rPr>
          <w:sz w:val="28"/>
          <w:szCs w:val="28"/>
          <w:lang w:bidi="ru-RU"/>
        </w:rPr>
      </w:pPr>
      <w:r w:rsidRPr="009D1C35">
        <w:rPr>
          <w:sz w:val="28"/>
          <w:szCs w:val="28"/>
          <w:lang w:bidi="ru-RU"/>
        </w:rPr>
        <w:t>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040B4907" w14:textId="77777777" w:rsidR="00015C64" w:rsidRPr="009D1C35" w:rsidRDefault="00015C64" w:rsidP="00015C64">
      <w:pPr>
        <w:pStyle w:val="Style2"/>
        <w:widowControl/>
        <w:spacing w:line="360" w:lineRule="auto"/>
        <w:ind w:firstLine="709"/>
        <w:rPr>
          <w:sz w:val="28"/>
          <w:szCs w:val="28"/>
          <w:lang w:bidi="ru-RU"/>
        </w:rPr>
      </w:pPr>
      <w:r w:rsidRPr="009D1C35">
        <w:rPr>
          <w:sz w:val="28"/>
          <w:szCs w:val="28"/>
          <w:lang w:bidi="ru-RU"/>
        </w:rPr>
        <w:t>Исходным пунктом любых попыток противодействовать конфликтам и кризисам является максимально быстрое их обнаружение заинтересованными сторонами, когда конфликты, находятся еще в стадии своего зарождения или в самом начале распространения в социальной среде. Поэтому именно на обнаружение кризиса в самом начале и ли на докризисной стадии следует обратить особое внимание. Успех обнаружения еще только назревающего кризиса или потенциально кризисной ситуации.</w:t>
      </w:r>
    </w:p>
    <w:p w14:paraId="2C4661D4" w14:textId="77777777" w:rsidR="00015C64" w:rsidRPr="009D1C35" w:rsidRDefault="00015C64" w:rsidP="00015C64">
      <w:pPr>
        <w:pStyle w:val="Style2"/>
        <w:widowControl/>
        <w:spacing w:line="360" w:lineRule="auto"/>
        <w:ind w:firstLine="709"/>
        <w:rPr>
          <w:sz w:val="28"/>
          <w:szCs w:val="28"/>
          <w:lang w:bidi="ru-RU"/>
        </w:rPr>
      </w:pPr>
    </w:p>
    <w:p w14:paraId="3FFD4FF5" w14:textId="77777777" w:rsidR="00015C64" w:rsidRPr="009D1C35" w:rsidRDefault="00015C64" w:rsidP="00015C64">
      <w:pPr>
        <w:pStyle w:val="Style2"/>
        <w:widowControl/>
        <w:spacing w:line="360" w:lineRule="auto"/>
        <w:ind w:firstLine="709"/>
        <w:rPr>
          <w:b/>
          <w:bCs/>
          <w:sz w:val="28"/>
          <w:szCs w:val="28"/>
          <w:lang w:bidi="ru-RU"/>
        </w:rPr>
      </w:pPr>
      <w:bookmarkStart w:id="20" w:name="bookmark7"/>
      <w:r w:rsidRPr="009D1C35">
        <w:rPr>
          <w:b/>
          <w:bCs/>
          <w:sz w:val="28"/>
          <w:szCs w:val="28"/>
          <w:lang w:bidi="ru-RU"/>
        </w:rPr>
        <w:t>Тема 5. Антикризисные коммуникации в условиях информационной войны</w:t>
      </w:r>
      <w:bookmarkEnd w:id="20"/>
    </w:p>
    <w:p w14:paraId="73F14F9B" w14:textId="77777777" w:rsidR="00015C64" w:rsidRPr="009D1C35" w:rsidRDefault="00015C64" w:rsidP="00015C64">
      <w:pPr>
        <w:pStyle w:val="Style2"/>
        <w:widowControl/>
        <w:spacing w:line="360" w:lineRule="auto"/>
        <w:ind w:firstLine="709"/>
        <w:rPr>
          <w:sz w:val="28"/>
          <w:szCs w:val="28"/>
          <w:lang w:bidi="ru-RU"/>
        </w:rPr>
      </w:pPr>
      <w:r w:rsidRPr="009D1C35">
        <w:rPr>
          <w:sz w:val="28"/>
          <w:szCs w:val="28"/>
          <w:lang w:bidi="ru-RU"/>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демпированию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sz w:val="28"/>
          <w:szCs w:val="28"/>
          <w:lang w:bidi="en-US"/>
        </w:rPr>
        <w:t>PR</w:t>
      </w:r>
      <w:r w:rsidRPr="009D1C35">
        <w:rPr>
          <w:sz w:val="28"/>
          <w:szCs w:val="28"/>
        </w:rPr>
        <w:t xml:space="preserve">- </w:t>
      </w:r>
      <w:r w:rsidRPr="009D1C35">
        <w:rPr>
          <w:sz w:val="28"/>
          <w:szCs w:val="28"/>
          <w:lang w:bidi="ru-RU"/>
        </w:rPr>
        <w:t xml:space="preserve">и </w:t>
      </w:r>
      <w:r w:rsidRPr="009D1C35">
        <w:rPr>
          <w:sz w:val="28"/>
          <w:szCs w:val="28"/>
          <w:lang w:bidi="en-US"/>
        </w:rPr>
        <w:t>GR</w:t>
      </w:r>
      <w:r w:rsidRPr="009D1C35">
        <w:rPr>
          <w:sz w:val="28"/>
          <w:szCs w:val="28"/>
        </w:rPr>
        <w:t xml:space="preserve">- </w:t>
      </w:r>
      <w:r w:rsidRPr="009D1C35">
        <w:rPr>
          <w:sz w:val="28"/>
          <w:szCs w:val="28"/>
          <w:lang w:bidi="ru-RU"/>
        </w:rPr>
        <w:t>специалистов при появлении в СМИ (в том числе в Интернете и социальных медиа) ложной или достоверной негативной информации. Риск затягивания разработки плана антикризисных мер, когда кризис уже случился (риск пропуска времени).</w:t>
      </w:r>
    </w:p>
    <w:p w14:paraId="2323D8A3" w14:textId="77777777" w:rsidR="00015C64" w:rsidRPr="009D1C35" w:rsidRDefault="00015C64" w:rsidP="00015C64">
      <w:pPr>
        <w:pStyle w:val="Style2"/>
        <w:widowControl/>
        <w:spacing w:line="360" w:lineRule="auto"/>
        <w:ind w:firstLine="709"/>
        <w:rPr>
          <w:b/>
          <w:bCs/>
          <w:sz w:val="28"/>
          <w:szCs w:val="28"/>
          <w:lang w:bidi="ru-RU"/>
        </w:rPr>
      </w:pPr>
      <w:bookmarkStart w:id="21" w:name="bookmark8"/>
    </w:p>
    <w:p w14:paraId="0B87D2D7" w14:textId="77777777" w:rsidR="00015C64" w:rsidRPr="009D1C35" w:rsidRDefault="00015C64" w:rsidP="00015C64">
      <w:pPr>
        <w:pStyle w:val="Style2"/>
        <w:widowControl/>
        <w:spacing w:line="360" w:lineRule="auto"/>
        <w:ind w:firstLine="709"/>
        <w:rPr>
          <w:b/>
          <w:bCs/>
          <w:sz w:val="28"/>
          <w:szCs w:val="28"/>
          <w:lang w:bidi="ru-RU"/>
        </w:rPr>
      </w:pPr>
      <w:r w:rsidRPr="009D1C35">
        <w:rPr>
          <w:b/>
          <w:bCs/>
          <w:sz w:val="28"/>
          <w:szCs w:val="28"/>
          <w:lang w:bidi="ru-RU"/>
        </w:rPr>
        <w:t xml:space="preserve">Тема 6. Антикризисные </w:t>
      </w:r>
      <w:r w:rsidRPr="009D1C35">
        <w:rPr>
          <w:b/>
          <w:bCs/>
          <w:sz w:val="28"/>
          <w:szCs w:val="28"/>
          <w:lang w:bidi="en-US"/>
        </w:rPr>
        <w:t>GR</w:t>
      </w:r>
      <w:r w:rsidRPr="009D1C35">
        <w:rPr>
          <w:b/>
          <w:bCs/>
          <w:sz w:val="28"/>
          <w:szCs w:val="28"/>
          <w:lang w:bidi="ru-RU"/>
        </w:rPr>
        <w:t>-практики в России: работа с органами государственной власти</w:t>
      </w:r>
      <w:bookmarkEnd w:id="21"/>
    </w:p>
    <w:p w14:paraId="074C3243" w14:textId="3BC6CED8" w:rsidR="00015C64" w:rsidRPr="009D1C35" w:rsidRDefault="00015C64" w:rsidP="00015C64">
      <w:pPr>
        <w:pStyle w:val="Style2"/>
        <w:widowControl/>
        <w:spacing w:line="360" w:lineRule="auto"/>
        <w:ind w:firstLine="709"/>
        <w:rPr>
          <w:sz w:val="28"/>
          <w:szCs w:val="28"/>
          <w:lang w:bidi="ru-RU"/>
        </w:rPr>
      </w:pPr>
      <w:r w:rsidRPr="009D1C35">
        <w:rPr>
          <w:sz w:val="28"/>
          <w:szCs w:val="28"/>
          <w:lang w:bidi="ru-RU"/>
        </w:rPr>
        <w:t xml:space="preserve">Особенности осуществления антикризисной </w:t>
      </w:r>
      <w:r w:rsidRPr="009D1C35">
        <w:rPr>
          <w:sz w:val="28"/>
          <w:szCs w:val="28"/>
          <w:lang w:bidi="en-US"/>
        </w:rPr>
        <w:t>GR</w:t>
      </w:r>
      <w:r w:rsidRPr="009D1C35">
        <w:rPr>
          <w:sz w:val="28"/>
          <w:szCs w:val="28"/>
          <w:lang w:bidi="ru-RU"/>
        </w:rPr>
        <w:t xml:space="preserve">-деятельности в российских </w:t>
      </w:r>
      <w:r w:rsidR="00EB0A63" w:rsidRPr="009D1C35">
        <w:rPr>
          <w:sz w:val="28"/>
          <w:szCs w:val="28"/>
          <w:lang w:bidi="ru-RU"/>
        </w:rPr>
        <w:t xml:space="preserve">органах государственной власти: </w:t>
      </w:r>
      <w:r w:rsidRPr="009D1C35">
        <w:rPr>
          <w:sz w:val="28"/>
          <w:szCs w:val="28"/>
          <w:lang w:bidi="ru-RU"/>
        </w:rPr>
        <w:t>общие характеристики,</w:t>
      </w:r>
      <w:r w:rsidR="00EB0A63" w:rsidRPr="009D1C35">
        <w:rPr>
          <w:sz w:val="28"/>
          <w:szCs w:val="28"/>
          <w:lang w:bidi="ru-RU"/>
        </w:rPr>
        <w:t xml:space="preserve"> </w:t>
      </w:r>
      <w:r w:rsidRPr="009D1C35">
        <w:rPr>
          <w:sz w:val="28"/>
          <w:szCs w:val="28"/>
          <w:lang w:bidi="ru-RU"/>
        </w:rPr>
        <w:t xml:space="preserve">возможности и ограничения. </w:t>
      </w:r>
      <w:r w:rsidRPr="009D1C35">
        <w:rPr>
          <w:sz w:val="28"/>
          <w:szCs w:val="28"/>
          <w:lang w:bidi="en-US"/>
        </w:rPr>
        <w:t>GR</w:t>
      </w:r>
      <w:r w:rsidRPr="009D1C35">
        <w:rPr>
          <w:sz w:val="28"/>
          <w:szCs w:val="28"/>
          <w:lang w:bidi="ru-RU"/>
        </w:rPr>
        <w:t xml:space="preserve">-деятельность в российских исполнительных органах </w:t>
      </w:r>
      <w:r w:rsidR="00EB0A63" w:rsidRPr="009D1C35">
        <w:rPr>
          <w:sz w:val="28"/>
          <w:szCs w:val="28"/>
          <w:lang w:bidi="ru-RU"/>
        </w:rPr>
        <w:t xml:space="preserve">власти: </w:t>
      </w:r>
      <w:r w:rsidRPr="009D1C35">
        <w:rPr>
          <w:sz w:val="28"/>
          <w:szCs w:val="28"/>
          <w:lang w:bidi="ru-RU"/>
        </w:rPr>
        <w:t xml:space="preserve">субъект-объектные отношения. </w:t>
      </w:r>
      <w:r w:rsidRPr="009D1C35">
        <w:rPr>
          <w:sz w:val="28"/>
          <w:szCs w:val="28"/>
          <w:lang w:bidi="en-US"/>
        </w:rPr>
        <w:t>GR</w:t>
      </w:r>
      <w:r w:rsidRPr="009D1C35">
        <w:rPr>
          <w:sz w:val="28"/>
          <w:szCs w:val="28"/>
          <w:lang w:bidi="ru-RU"/>
        </w:rPr>
        <w:t>-деятельность в</w:t>
      </w:r>
      <w:r w:rsidR="00EB0A63" w:rsidRPr="009D1C35">
        <w:rPr>
          <w:sz w:val="28"/>
          <w:szCs w:val="28"/>
          <w:lang w:bidi="ru-RU"/>
        </w:rPr>
        <w:t xml:space="preserve"> </w:t>
      </w:r>
      <w:r w:rsidRPr="009D1C35">
        <w:rPr>
          <w:sz w:val="28"/>
          <w:szCs w:val="28"/>
          <w:lang w:bidi="ru-RU"/>
        </w:rPr>
        <w:t xml:space="preserve">законодательных органах власти: субъект-объектные отношения. Особенности осуществления лоббистской деятельности в российских исполнительных и законодательных органах власти. Специфика информационного </w:t>
      </w:r>
      <w:r w:rsidRPr="009D1C35">
        <w:rPr>
          <w:sz w:val="28"/>
          <w:szCs w:val="28"/>
          <w:lang w:bidi="en-US"/>
        </w:rPr>
        <w:t>GR</w:t>
      </w:r>
      <w:r w:rsidRPr="009D1C35">
        <w:rPr>
          <w:sz w:val="28"/>
          <w:szCs w:val="28"/>
        </w:rPr>
        <w:t xml:space="preserve"> </w:t>
      </w:r>
      <w:r w:rsidRPr="009D1C35">
        <w:rPr>
          <w:sz w:val="28"/>
          <w:szCs w:val="28"/>
          <w:lang w:bidi="ru-RU"/>
        </w:rPr>
        <w:t>в исполнительных и законодательных органах власти.</w:t>
      </w:r>
    </w:p>
    <w:p w14:paraId="7F3732E6" w14:textId="77777777" w:rsidR="00015C64" w:rsidRPr="009D1C35" w:rsidRDefault="00015C64" w:rsidP="00015C64">
      <w:pPr>
        <w:pStyle w:val="Style2"/>
        <w:widowControl/>
        <w:spacing w:line="360" w:lineRule="auto"/>
        <w:ind w:firstLine="709"/>
        <w:rPr>
          <w:sz w:val="28"/>
          <w:szCs w:val="28"/>
          <w:lang w:bidi="ru-RU"/>
        </w:rPr>
      </w:pPr>
    </w:p>
    <w:p w14:paraId="1130F7A1" w14:textId="2A480BAD" w:rsidR="00015C64" w:rsidRPr="009D1C35" w:rsidRDefault="00015C64" w:rsidP="00015C64">
      <w:pPr>
        <w:pStyle w:val="Style2"/>
        <w:widowControl/>
        <w:spacing w:line="360" w:lineRule="auto"/>
        <w:ind w:firstLine="709"/>
        <w:rPr>
          <w:sz w:val="28"/>
          <w:szCs w:val="28"/>
          <w:lang w:bidi="ru-RU"/>
        </w:rPr>
      </w:pPr>
      <w:r w:rsidRPr="009D1C35">
        <w:rPr>
          <w:b/>
          <w:bCs/>
          <w:sz w:val="28"/>
          <w:szCs w:val="28"/>
          <w:lang w:bidi="ru-RU"/>
        </w:rPr>
        <w:t xml:space="preserve">Тема 7. </w:t>
      </w:r>
      <w:r w:rsidRPr="009D1C35">
        <w:rPr>
          <w:b/>
          <w:bCs/>
          <w:sz w:val="28"/>
          <w:szCs w:val="28"/>
          <w:lang w:bidi="en-US"/>
        </w:rPr>
        <w:t>GR</w:t>
      </w:r>
      <w:r w:rsidRPr="009D1C35">
        <w:rPr>
          <w:b/>
          <w:bCs/>
          <w:sz w:val="28"/>
          <w:szCs w:val="28"/>
          <w:lang w:bidi="ru-RU"/>
        </w:rPr>
        <w:t xml:space="preserve">-практики российских консалтинговых агентств </w:t>
      </w:r>
      <w:r w:rsidRPr="009D1C35">
        <w:rPr>
          <w:b/>
          <w:bCs/>
          <w:sz w:val="28"/>
          <w:szCs w:val="28"/>
        </w:rPr>
        <w:t>(</w:t>
      </w:r>
      <w:r w:rsidRPr="009D1C35">
        <w:rPr>
          <w:sz w:val="28"/>
          <w:szCs w:val="28"/>
          <w:lang w:bidi="en-US"/>
        </w:rPr>
        <w:t>out</w:t>
      </w:r>
      <w:r w:rsidRPr="009D1C35">
        <w:rPr>
          <w:sz w:val="28"/>
          <w:szCs w:val="28"/>
        </w:rPr>
        <w:t>-</w:t>
      </w:r>
      <w:r w:rsidRPr="009D1C35">
        <w:rPr>
          <w:sz w:val="28"/>
          <w:szCs w:val="28"/>
          <w:lang w:bidi="en-US"/>
        </w:rPr>
        <w:t>house</w:t>
      </w:r>
      <w:r w:rsidRPr="009D1C35">
        <w:rPr>
          <w:sz w:val="28"/>
          <w:szCs w:val="28"/>
        </w:rPr>
        <w:t xml:space="preserve"> </w:t>
      </w:r>
      <w:r w:rsidRPr="009D1C35">
        <w:rPr>
          <w:sz w:val="28"/>
          <w:szCs w:val="28"/>
          <w:lang w:bidi="en-US"/>
        </w:rPr>
        <w:t>GR</w:t>
      </w:r>
      <w:r w:rsidRPr="009D1C35">
        <w:rPr>
          <w:b/>
          <w:bCs/>
          <w:sz w:val="28"/>
          <w:szCs w:val="28"/>
        </w:rPr>
        <w:t xml:space="preserve">) </w:t>
      </w:r>
      <w:r w:rsidRPr="009D1C35">
        <w:rPr>
          <w:sz w:val="28"/>
          <w:szCs w:val="28"/>
          <w:lang w:bidi="ru-RU"/>
        </w:rPr>
        <w:t xml:space="preserve">Основные </w:t>
      </w:r>
      <w:r w:rsidR="00EB0A63" w:rsidRPr="009D1C35">
        <w:rPr>
          <w:sz w:val="28"/>
          <w:szCs w:val="28"/>
          <w:lang w:bidi="ru-RU"/>
        </w:rPr>
        <w:t xml:space="preserve">субъекты </w:t>
      </w:r>
      <w:r w:rsidRPr="009D1C35">
        <w:rPr>
          <w:sz w:val="28"/>
          <w:szCs w:val="28"/>
          <w:lang w:bidi="ru-RU"/>
        </w:rPr>
        <w:t xml:space="preserve">(консалтинговые компании) </w:t>
      </w:r>
      <w:r w:rsidRPr="009D1C35">
        <w:rPr>
          <w:sz w:val="28"/>
          <w:szCs w:val="28"/>
          <w:lang w:bidi="en-US"/>
        </w:rPr>
        <w:t>out</w:t>
      </w:r>
      <w:r w:rsidRPr="009D1C35">
        <w:rPr>
          <w:sz w:val="28"/>
          <w:szCs w:val="28"/>
        </w:rPr>
        <w:t>-</w:t>
      </w:r>
      <w:r w:rsidRPr="009D1C35">
        <w:rPr>
          <w:sz w:val="28"/>
          <w:szCs w:val="28"/>
          <w:lang w:bidi="en-US"/>
        </w:rPr>
        <w:t>house</w:t>
      </w:r>
      <w:r w:rsidRPr="009D1C35">
        <w:rPr>
          <w:sz w:val="28"/>
          <w:szCs w:val="28"/>
        </w:rPr>
        <w:t xml:space="preserve"> </w:t>
      </w:r>
      <w:r w:rsidRPr="009D1C35">
        <w:rPr>
          <w:sz w:val="28"/>
          <w:szCs w:val="28"/>
          <w:lang w:bidi="en-US"/>
        </w:rPr>
        <w:t>GR</w:t>
      </w:r>
      <w:r w:rsidRPr="009D1C35">
        <w:rPr>
          <w:sz w:val="28"/>
          <w:szCs w:val="28"/>
          <w:lang w:bidi="ru-RU"/>
        </w:rPr>
        <w:t>-деятельности.</w:t>
      </w:r>
      <w:r w:rsidRPr="009D1C35">
        <w:rPr>
          <w:sz w:val="28"/>
          <w:szCs w:val="28"/>
          <w:lang w:bidi="ru-RU"/>
        </w:rPr>
        <w:tab/>
        <w:t xml:space="preserve">Технологии аутсорсингового </w:t>
      </w:r>
      <w:r w:rsidRPr="009D1C35">
        <w:rPr>
          <w:sz w:val="28"/>
          <w:szCs w:val="28"/>
          <w:lang w:bidi="en-US"/>
        </w:rPr>
        <w:t>GR</w:t>
      </w:r>
      <w:r w:rsidRPr="009D1C35">
        <w:rPr>
          <w:sz w:val="28"/>
          <w:szCs w:val="28"/>
        </w:rPr>
        <w:t>.</w:t>
      </w:r>
      <w:r w:rsidRPr="009D1C35">
        <w:rPr>
          <w:sz w:val="28"/>
          <w:szCs w:val="28"/>
        </w:rPr>
        <w:tab/>
      </w:r>
      <w:r w:rsidRPr="009D1C35">
        <w:rPr>
          <w:sz w:val="28"/>
          <w:szCs w:val="28"/>
          <w:lang w:bidi="ru-RU"/>
        </w:rPr>
        <w:t xml:space="preserve">Законодательный (нормотворческий) аутсорсинг. Специфика осуществления лоббистской деятельности консалтинговыми </w:t>
      </w:r>
      <w:r w:rsidRPr="009D1C35">
        <w:rPr>
          <w:sz w:val="28"/>
          <w:szCs w:val="28"/>
        </w:rPr>
        <w:t>(</w:t>
      </w:r>
      <w:r w:rsidRPr="009D1C35">
        <w:rPr>
          <w:sz w:val="28"/>
          <w:szCs w:val="28"/>
          <w:lang w:bidi="en-US"/>
        </w:rPr>
        <w:t>out</w:t>
      </w:r>
      <w:r w:rsidRPr="009D1C35">
        <w:rPr>
          <w:sz w:val="28"/>
          <w:szCs w:val="28"/>
        </w:rPr>
        <w:t>-</w:t>
      </w:r>
      <w:r w:rsidRPr="009D1C35">
        <w:rPr>
          <w:sz w:val="28"/>
          <w:szCs w:val="28"/>
          <w:lang w:bidi="en-US"/>
        </w:rPr>
        <w:t>house</w:t>
      </w:r>
      <w:r w:rsidRPr="009D1C35">
        <w:rPr>
          <w:sz w:val="28"/>
          <w:szCs w:val="28"/>
        </w:rPr>
        <w:t xml:space="preserve">) </w:t>
      </w:r>
      <w:r w:rsidRPr="009D1C35">
        <w:rPr>
          <w:sz w:val="28"/>
          <w:szCs w:val="28"/>
          <w:lang w:bidi="ru-RU"/>
        </w:rPr>
        <w:t xml:space="preserve">агентствами. </w:t>
      </w:r>
      <w:r w:rsidRPr="009D1C35">
        <w:rPr>
          <w:sz w:val="28"/>
          <w:szCs w:val="28"/>
          <w:lang w:bidi="en-US"/>
        </w:rPr>
        <w:t>GR</w:t>
      </w:r>
      <w:r w:rsidRPr="009D1C35">
        <w:rPr>
          <w:sz w:val="28"/>
          <w:szCs w:val="28"/>
          <w:lang w:bidi="ru-RU"/>
        </w:rPr>
        <w:t xml:space="preserve">-бенчмаркинг и оценка </w:t>
      </w:r>
      <w:r w:rsidRPr="009D1C35">
        <w:rPr>
          <w:sz w:val="28"/>
          <w:szCs w:val="28"/>
          <w:lang w:bidi="en-US"/>
        </w:rPr>
        <w:t>GR</w:t>
      </w:r>
      <w:r w:rsidRPr="009D1C35">
        <w:rPr>
          <w:sz w:val="28"/>
          <w:szCs w:val="28"/>
          <w:lang w:bidi="ru-RU"/>
        </w:rPr>
        <w:t xml:space="preserve">-деятельности консалтинговых компаний. Изучение кейсов </w:t>
      </w:r>
      <w:r w:rsidRPr="009D1C35">
        <w:rPr>
          <w:sz w:val="28"/>
          <w:szCs w:val="28"/>
          <w:lang w:bidi="en-US"/>
        </w:rPr>
        <w:t>out</w:t>
      </w:r>
      <w:r w:rsidRPr="009D1C35">
        <w:rPr>
          <w:sz w:val="28"/>
          <w:szCs w:val="28"/>
        </w:rPr>
        <w:t>-</w:t>
      </w:r>
      <w:r w:rsidRPr="009D1C35">
        <w:rPr>
          <w:sz w:val="28"/>
          <w:szCs w:val="28"/>
          <w:lang w:bidi="en-US"/>
        </w:rPr>
        <w:t>house</w:t>
      </w:r>
      <w:r w:rsidRPr="009D1C35">
        <w:rPr>
          <w:sz w:val="28"/>
          <w:szCs w:val="28"/>
        </w:rPr>
        <w:t xml:space="preserve"> </w:t>
      </w:r>
      <w:r w:rsidRPr="009D1C35">
        <w:rPr>
          <w:sz w:val="28"/>
          <w:szCs w:val="28"/>
          <w:lang w:bidi="en-US"/>
        </w:rPr>
        <w:t>GR</w:t>
      </w:r>
      <w:r w:rsidRPr="009D1C35">
        <w:rPr>
          <w:sz w:val="28"/>
          <w:szCs w:val="28"/>
          <w:lang w:bidi="ru-RU"/>
        </w:rPr>
        <w:t>-деятельности в условиях кризиса.</w:t>
      </w:r>
    </w:p>
    <w:p w14:paraId="7B874390" w14:textId="77777777" w:rsidR="00015C64" w:rsidRPr="009D1C35" w:rsidRDefault="00015C64" w:rsidP="00D61131">
      <w:pPr>
        <w:pStyle w:val="Style2"/>
        <w:widowControl/>
        <w:spacing w:line="240" w:lineRule="auto"/>
        <w:ind w:firstLine="709"/>
        <w:rPr>
          <w:sz w:val="28"/>
          <w:szCs w:val="28"/>
        </w:rPr>
      </w:pPr>
    </w:p>
    <w:p w14:paraId="01325B0B" w14:textId="77777777" w:rsidR="00C74191" w:rsidRPr="009D1C35" w:rsidRDefault="00907363" w:rsidP="00C74191">
      <w:pPr>
        <w:ind w:firstLine="709"/>
        <w:jc w:val="both"/>
        <w:rPr>
          <w:b/>
          <w:sz w:val="28"/>
          <w:szCs w:val="28"/>
        </w:rPr>
      </w:pPr>
      <w:r w:rsidRPr="009D1C35">
        <w:rPr>
          <w:b/>
          <w:sz w:val="28"/>
          <w:szCs w:val="28"/>
        </w:rPr>
        <w:t>5.2. Учебно</w:t>
      </w:r>
      <w:r w:rsidR="00F64ECA" w:rsidRPr="009D1C35">
        <w:rPr>
          <w:b/>
          <w:sz w:val="28"/>
          <w:szCs w:val="28"/>
        </w:rPr>
        <w:t>-</w:t>
      </w:r>
      <w:r w:rsidRPr="009D1C35">
        <w:rPr>
          <w:b/>
          <w:sz w:val="28"/>
          <w:szCs w:val="28"/>
        </w:rPr>
        <w:t>тематический план</w:t>
      </w:r>
    </w:p>
    <w:p w14:paraId="0B3073B7" w14:textId="11D706F3" w:rsidR="00907363" w:rsidRPr="009D1C35" w:rsidRDefault="00907363" w:rsidP="00C74191">
      <w:pPr>
        <w:ind w:firstLine="709"/>
        <w:jc w:val="right"/>
        <w:rPr>
          <w:sz w:val="28"/>
        </w:rPr>
      </w:pPr>
      <w:r w:rsidRPr="009D1C35">
        <w:rPr>
          <w:sz w:val="28"/>
        </w:rPr>
        <w:t xml:space="preserve">Таблица </w:t>
      </w:r>
      <w:r w:rsidR="00EE4C4D" w:rsidRPr="009D1C35">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1134"/>
        <w:gridCol w:w="1842"/>
        <w:gridCol w:w="1247"/>
        <w:gridCol w:w="2155"/>
      </w:tblGrid>
      <w:tr w:rsidR="009D1C35" w:rsidRPr="009D1C35" w14:paraId="3E140F7C" w14:textId="77777777" w:rsidTr="00D43E46">
        <w:tc>
          <w:tcPr>
            <w:tcW w:w="426" w:type="dxa"/>
            <w:vMerge w:val="restart"/>
          </w:tcPr>
          <w:p w14:paraId="14657921" w14:textId="77777777" w:rsidR="001F4C7C" w:rsidRPr="009D1C35" w:rsidRDefault="001F4C7C" w:rsidP="001F4C7C">
            <w:pPr>
              <w:rPr>
                <w:b/>
              </w:rPr>
            </w:pPr>
            <w:r w:rsidRPr="009D1C35">
              <w:rPr>
                <w:b/>
              </w:rPr>
              <w:t>№</w:t>
            </w:r>
          </w:p>
        </w:tc>
        <w:tc>
          <w:tcPr>
            <w:tcW w:w="2297" w:type="dxa"/>
            <w:vMerge w:val="restart"/>
          </w:tcPr>
          <w:p w14:paraId="13E4AEFF" w14:textId="4039CADC" w:rsidR="001F4C7C" w:rsidRPr="009D1C35" w:rsidRDefault="001F4C7C" w:rsidP="001F4C7C">
            <w:pPr>
              <w:rPr>
                <w:b/>
              </w:rPr>
            </w:pPr>
            <w:r w:rsidRPr="009D1C35">
              <w:rPr>
                <w:b/>
              </w:rPr>
              <w:t>Наименование тем (разделов) дисциплины</w:t>
            </w:r>
          </w:p>
        </w:tc>
        <w:tc>
          <w:tcPr>
            <w:tcW w:w="6208" w:type="dxa"/>
            <w:gridSpan w:val="5"/>
          </w:tcPr>
          <w:p w14:paraId="471A3578" w14:textId="77777777" w:rsidR="001F4C7C" w:rsidRPr="009D1C35" w:rsidRDefault="001F4C7C" w:rsidP="001F4C7C">
            <w:pPr>
              <w:tabs>
                <w:tab w:val="left" w:pos="1802"/>
              </w:tabs>
              <w:jc w:val="center"/>
              <w:rPr>
                <w:b/>
              </w:rPr>
            </w:pPr>
            <w:r w:rsidRPr="009D1C35">
              <w:rPr>
                <w:b/>
              </w:rPr>
              <w:t>Трудоемкость в часах</w:t>
            </w:r>
          </w:p>
        </w:tc>
        <w:tc>
          <w:tcPr>
            <w:tcW w:w="2155" w:type="dxa"/>
            <w:vMerge w:val="restart"/>
          </w:tcPr>
          <w:p w14:paraId="53820559" w14:textId="77777777" w:rsidR="001F4C7C" w:rsidRPr="009D1C35" w:rsidRDefault="001F4C7C" w:rsidP="001F4C7C">
            <w:pPr>
              <w:rPr>
                <w:b/>
              </w:rPr>
            </w:pPr>
            <w:r w:rsidRPr="009D1C35">
              <w:rPr>
                <w:b/>
              </w:rPr>
              <w:t>Формы текущего контроля успеваемости</w:t>
            </w:r>
          </w:p>
        </w:tc>
      </w:tr>
      <w:tr w:rsidR="009D1C35" w:rsidRPr="009D1C35" w14:paraId="40A2DE55" w14:textId="77777777" w:rsidTr="00C74191">
        <w:tc>
          <w:tcPr>
            <w:tcW w:w="426" w:type="dxa"/>
            <w:vMerge/>
          </w:tcPr>
          <w:p w14:paraId="22A2CDF5" w14:textId="77777777" w:rsidR="001F4C7C" w:rsidRPr="009D1C35" w:rsidRDefault="001F4C7C" w:rsidP="001F4C7C"/>
        </w:tc>
        <w:tc>
          <w:tcPr>
            <w:tcW w:w="2297" w:type="dxa"/>
            <w:vMerge/>
          </w:tcPr>
          <w:p w14:paraId="5AC3F589" w14:textId="77777777" w:rsidR="001F4C7C" w:rsidRPr="009D1C35" w:rsidRDefault="001F4C7C" w:rsidP="001F4C7C"/>
        </w:tc>
        <w:tc>
          <w:tcPr>
            <w:tcW w:w="1134" w:type="dxa"/>
            <w:vMerge w:val="restart"/>
          </w:tcPr>
          <w:p w14:paraId="2AAF7831" w14:textId="6C5CA93B" w:rsidR="001F4C7C" w:rsidRPr="009D1C35" w:rsidRDefault="001F4C7C" w:rsidP="001F4C7C">
            <w:pPr>
              <w:rPr>
                <w:b/>
              </w:rPr>
            </w:pPr>
            <w:r w:rsidRPr="009D1C35">
              <w:rPr>
                <w:b/>
              </w:rPr>
              <w:t>Всего</w:t>
            </w:r>
          </w:p>
        </w:tc>
        <w:tc>
          <w:tcPr>
            <w:tcW w:w="3827" w:type="dxa"/>
            <w:gridSpan w:val="3"/>
          </w:tcPr>
          <w:p w14:paraId="28A2A71A" w14:textId="67B55848" w:rsidR="001F4C7C" w:rsidRPr="009D1C35" w:rsidRDefault="00C74191" w:rsidP="001F4C7C">
            <w:pPr>
              <w:jc w:val="center"/>
              <w:rPr>
                <w:b/>
              </w:rPr>
            </w:pPr>
            <w:r w:rsidRPr="009D1C35">
              <w:rPr>
                <w:b/>
              </w:rPr>
              <w:t>Контактная работа-Аудиторная работа</w:t>
            </w:r>
          </w:p>
        </w:tc>
        <w:tc>
          <w:tcPr>
            <w:tcW w:w="1247" w:type="dxa"/>
            <w:vMerge w:val="restart"/>
          </w:tcPr>
          <w:p w14:paraId="02F145E0" w14:textId="77777777" w:rsidR="001F4C7C" w:rsidRPr="009D1C35" w:rsidRDefault="001F4C7C" w:rsidP="001F4C7C">
            <w:pPr>
              <w:keepNext/>
              <w:rPr>
                <w:b/>
              </w:rPr>
            </w:pPr>
            <w:r w:rsidRPr="009D1C35">
              <w:rPr>
                <w:b/>
              </w:rPr>
              <w:t xml:space="preserve">Самостоятельная работа </w:t>
            </w:r>
          </w:p>
        </w:tc>
        <w:tc>
          <w:tcPr>
            <w:tcW w:w="2155" w:type="dxa"/>
            <w:vMerge/>
          </w:tcPr>
          <w:p w14:paraId="7D12430A" w14:textId="77777777" w:rsidR="001F4C7C" w:rsidRPr="009D1C35" w:rsidRDefault="001F4C7C" w:rsidP="001F4C7C">
            <w:pPr>
              <w:rPr>
                <w:b/>
              </w:rPr>
            </w:pPr>
          </w:p>
        </w:tc>
      </w:tr>
      <w:tr w:rsidR="009D1C35" w:rsidRPr="009D1C35" w14:paraId="5BDC0AFD" w14:textId="77777777" w:rsidTr="00C74191">
        <w:tc>
          <w:tcPr>
            <w:tcW w:w="426" w:type="dxa"/>
            <w:vMerge/>
          </w:tcPr>
          <w:p w14:paraId="43382B7C" w14:textId="77777777" w:rsidR="00C74191" w:rsidRPr="009D1C35" w:rsidRDefault="00C74191" w:rsidP="001F4C7C"/>
        </w:tc>
        <w:tc>
          <w:tcPr>
            <w:tcW w:w="2297" w:type="dxa"/>
            <w:vMerge/>
          </w:tcPr>
          <w:p w14:paraId="5CE90E42" w14:textId="77777777" w:rsidR="00C74191" w:rsidRPr="009D1C35" w:rsidRDefault="00C74191" w:rsidP="001F4C7C"/>
        </w:tc>
        <w:tc>
          <w:tcPr>
            <w:tcW w:w="1134" w:type="dxa"/>
            <w:vMerge/>
          </w:tcPr>
          <w:p w14:paraId="73D4EE7D" w14:textId="77777777" w:rsidR="00C74191" w:rsidRPr="009D1C35" w:rsidRDefault="00C74191" w:rsidP="001F4C7C"/>
        </w:tc>
        <w:tc>
          <w:tcPr>
            <w:tcW w:w="851" w:type="dxa"/>
          </w:tcPr>
          <w:p w14:paraId="4ACE1C8F" w14:textId="6BC59C55" w:rsidR="00C74191" w:rsidRPr="009D1C35" w:rsidRDefault="00C74191" w:rsidP="001F4C7C">
            <w:pPr>
              <w:rPr>
                <w:b/>
              </w:rPr>
            </w:pPr>
            <w:r w:rsidRPr="009D1C35">
              <w:rPr>
                <w:b/>
              </w:rPr>
              <w:t>Общая, в т.ч.:</w:t>
            </w:r>
          </w:p>
        </w:tc>
        <w:tc>
          <w:tcPr>
            <w:tcW w:w="1134" w:type="dxa"/>
          </w:tcPr>
          <w:p w14:paraId="602A6A32" w14:textId="43DA7284" w:rsidR="00C74191" w:rsidRPr="009D1C35" w:rsidRDefault="00C74191" w:rsidP="00C74191">
            <w:pPr>
              <w:jc w:val="center"/>
              <w:rPr>
                <w:b/>
              </w:rPr>
            </w:pPr>
            <w:r w:rsidRPr="009D1C35">
              <w:rPr>
                <w:b/>
              </w:rPr>
              <w:t>Лекции</w:t>
            </w:r>
          </w:p>
        </w:tc>
        <w:tc>
          <w:tcPr>
            <w:tcW w:w="1842" w:type="dxa"/>
          </w:tcPr>
          <w:p w14:paraId="6126A678" w14:textId="0BF1E348" w:rsidR="00C74191" w:rsidRPr="009D1C35" w:rsidRDefault="00C74191" w:rsidP="001F4C7C">
            <w:pPr>
              <w:rPr>
                <w:b/>
              </w:rPr>
            </w:pPr>
            <w:r w:rsidRPr="009D1C35">
              <w:rPr>
                <w:b/>
              </w:rPr>
              <w:t>Семинары, практические занятия</w:t>
            </w:r>
          </w:p>
        </w:tc>
        <w:tc>
          <w:tcPr>
            <w:tcW w:w="1247" w:type="dxa"/>
            <w:vMerge/>
          </w:tcPr>
          <w:p w14:paraId="22CD3498" w14:textId="77777777" w:rsidR="00C74191" w:rsidRPr="009D1C35" w:rsidRDefault="00C74191" w:rsidP="001F4C7C">
            <w:pPr>
              <w:rPr>
                <w:b/>
              </w:rPr>
            </w:pPr>
          </w:p>
        </w:tc>
        <w:tc>
          <w:tcPr>
            <w:tcW w:w="2155" w:type="dxa"/>
            <w:vMerge/>
          </w:tcPr>
          <w:p w14:paraId="35676D62" w14:textId="77777777" w:rsidR="00C74191" w:rsidRPr="009D1C35" w:rsidRDefault="00C74191" w:rsidP="001F4C7C">
            <w:pPr>
              <w:rPr>
                <w:b/>
              </w:rPr>
            </w:pPr>
          </w:p>
        </w:tc>
      </w:tr>
      <w:tr w:rsidR="009D1C35" w:rsidRPr="009D1C35" w14:paraId="4BAAC495" w14:textId="77777777" w:rsidTr="00C74191">
        <w:tc>
          <w:tcPr>
            <w:tcW w:w="426" w:type="dxa"/>
          </w:tcPr>
          <w:p w14:paraId="239E6334" w14:textId="77777777" w:rsidR="00C74191" w:rsidRPr="009D1C35" w:rsidRDefault="00C74191" w:rsidP="009C575E">
            <w:pPr>
              <w:numPr>
                <w:ilvl w:val="0"/>
                <w:numId w:val="2"/>
              </w:numPr>
              <w:contextualSpacing/>
              <w:rPr>
                <w:lang w:eastAsia="en-US"/>
              </w:rPr>
            </w:pPr>
          </w:p>
        </w:tc>
        <w:tc>
          <w:tcPr>
            <w:tcW w:w="2297" w:type="dxa"/>
            <w:tcBorders>
              <w:top w:val="single" w:sz="4" w:space="0" w:color="auto"/>
              <w:left w:val="single" w:sz="4" w:space="0" w:color="auto"/>
            </w:tcBorders>
            <w:shd w:val="clear" w:color="auto" w:fill="FFFFFF"/>
            <w:vAlign w:val="center"/>
          </w:tcPr>
          <w:p w14:paraId="14FB9F78" w14:textId="77777777" w:rsidR="00C74191" w:rsidRPr="009D1C35" w:rsidRDefault="00C74191" w:rsidP="002839AE">
            <w:pPr>
              <w:pStyle w:val="34"/>
              <w:shd w:val="clear" w:color="auto" w:fill="auto"/>
              <w:spacing w:line="250" w:lineRule="exact"/>
              <w:ind w:firstLine="0"/>
              <w:jc w:val="left"/>
              <w:rPr>
                <w:b/>
                <w:sz w:val="24"/>
                <w:szCs w:val="24"/>
              </w:rPr>
            </w:pPr>
            <w:r w:rsidRPr="009D1C35">
              <w:rPr>
                <w:rStyle w:val="10pt0pt"/>
                <w:b w:val="0"/>
                <w:color w:val="auto"/>
                <w:sz w:val="24"/>
                <w:szCs w:val="24"/>
              </w:rPr>
              <w:t>Предмет, метод и содержание курса</w:t>
            </w:r>
          </w:p>
          <w:p w14:paraId="0E508CD3" w14:textId="01C36D2F" w:rsidR="00C74191" w:rsidRPr="009D1C35" w:rsidRDefault="00C74191" w:rsidP="002839AE">
            <w:pPr>
              <w:rPr>
                <w:b/>
                <w:highlight w:val="yellow"/>
              </w:rPr>
            </w:pPr>
            <w:r w:rsidRPr="009D1C35">
              <w:rPr>
                <w:rStyle w:val="10pt0pt"/>
                <w:b w:val="0"/>
                <w:color w:val="auto"/>
                <w:sz w:val="24"/>
                <w:szCs w:val="24"/>
              </w:rPr>
              <w:t xml:space="preserve">«Антикризисный </w:t>
            </w:r>
            <w:r w:rsidRPr="009D1C35">
              <w:rPr>
                <w:rStyle w:val="10pt0pt"/>
                <w:b w:val="0"/>
                <w:color w:val="auto"/>
                <w:sz w:val="24"/>
                <w:szCs w:val="24"/>
                <w:lang w:val="en-US" w:eastAsia="en-US" w:bidi="en-US"/>
              </w:rPr>
              <w:t>PR</w:t>
            </w:r>
            <w:r w:rsidRPr="009D1C35">
              <w:rPr>
                <w:rStyle w:val="10pt0pt"/>
                <w:b w:val="0"/>
                <w:color w:val="auto"/>
                <w:sz w:val="24"/>
                <w:szCs w:val="24"/>
                <w:lang w:eastAsia="en-US" w:bidi="en-US"/>
              </w:rPr>
              <w:t xml:space="preserve"> </w:t>
            </w:r>
            <w:r w:rsidRPr="009D1C35">
              <w:rPr>
                <w:rStyle w:val="10pt0pt"/>
                <w:b w:val="0"/>
                <w:color w:val="auto"/>
                <w:sz w:val="24"/>
                <w:szCs w:val="24"/>
              </w:rPr>
              <w:t xml:space="preserve">и </w:t>
            </w:r>
            <w:r w:rsidRPr="009D1C35">
              <w:rPr>
                <w:rStyle w:val="10pt0pt"/>
                <w:b w:val="0"/>
                <w:color w:val="auto"/>
                <w:sz w:val="24"/>
                <w:szCs w:val="24"/>
                <w:lang w:val="en-US" w:eastAsia="en-US" w:bidi="en-US"/>
              </w:rPr>
              <w:t>GR</w:t>
            </w:r>
            <w:r w:rsidRPr="009D1C35">
              <w:rPr>
                <w:rStyle w:val="10pt0pt"/>
                <w:b w:val="0"/>
                <w:color w:val="auto"/>
                <w:sz w:val="24"/>
                <w:szCs w:val="24"/>
                <w:lang w:eastAsia="en-US" w:bidi="en-US"/>
              </w:rPr>
              <w:t>»</w:t>
            </w:r>
          </w:p>
        </w:tc>
        <w:tc>
          <w:tcPr>
            <w:tcW w:w="1134" w:type="dxa"/>
          </w:tcPr>
          <w:p w14:paraId="43372057" w14:textId="1BB8D805" w:rsidR="00C74191" w:rsidRPr="009D1C35" w:rsidRDefault="00B640CD" w:rsidP="00015C64">
            <w:pPr>
              <w:jc w:val="center"/>
            </w:pPr>
            <w:r w:rsidRPr="009D1C35">
              <w:t>14</w:t>
            </w:r>
          </w:p>
        </w:tc>
        <w:tc>
          <w:tcPr>
            <w:tcW w:w="851" w:type="dxa"/>
          </w:tcPr>
          <w:p w14:paraId="34E09175" w14:textId="59DB2F4A" w:rsidR="00C74191" w:rsidRPr="009D1C35" w:rsidRDefault="00B640CD" w:rsidP="00015C64">
            <w:pPr>
              <w:jc w:val="center"/>
            </w:pPr>
            <w:r w:rsidRPr="009D1C35">
              <w:t>4</w:t>
            </w:r>
          </w:p>
        </w:tc>
        <w:tc>
          <w:tcPr>
            <w:tcW w:w="1134" w:type="dxa"/>
          </w:tcPr>
          <w:p w14:paraId="263905E7" w14:textId="1E81F0E5" w:rsidR="00C74191" w:rsidRPr="009D1C35" w:rsidRDefault="00C74191" w:rsidP="00015C64">
            <w:pPr>
              <w:jc w:val="center"/>
            </w:pPr>
            <w:r w:rsidRPr="009D1C35">
              <w:t>2</w:t>
            </w:r>
          </w:p>
        </w:tc>
        <w:tc>
          <w:tcPr>
            <w:tcW w:w="1842" w:type="dxa"/>
          </w:tcPr>
          <w:p w14:paraId="5CF572BE" w14:textId="4E2E9B16" w:rsidR="00C74191" w:rsidRPr="009D1C35" w:rsidRDefault="00B640CD" w:rsidP="00015C64">
            <w:pPr>
              <w:jc w:val="center"/>
            </w:pPr>
            <w:r w:rsidRPr="009D1C35">
              <w:t>2</w:t>
            </w:r>
          </w:p>
        </w:tc>
        <w:tc>
          <w:tcPr>
            <w:tcW w:w="1247" w:type="dxa"/>
          </w:tcPr>
          <w:p w14:paraId="4F3FCED8" w14:textId="766F1544" w:rsidR="00C74191" w:rsidRPr="009D1C35" w:rsidRDefault="00C74191" w:rsidP="00015C64">
            <w:pPr>
              <w:jc w:val="center"/>
            </w:pPr>
            <w:r w:rsidRPr="009D1C35">
              <w:t>10</w:t>
            </w:r>
          </w:p>
        </w:tc>
        <w:tc>
          <w:tcPr>
            <w:tcW w:w="2155" w:type="dxa"/>
          </w:tcPr>
          <w:p w14:paraId="39354527" w14:textId="06E84780" w:rsidR="00C74191" w:rsidRPr="009D1C35" w:rsidRDefault="00C74191" w:rsidP="00015C64">
            <w:r w:rsidRPr="009D1C35">
              <w:t>Доклад, анализ кейсов, групповая дискуссия</w:t>
            </w:r>
          </w:p>
        </w:tc>
      </w:tr>
      <w:tr w:rsidR="009D1C35" w:rsidRPr="009D1C35" w14:paraId="014DD3A3" w14:textId="77777777" w:rsidTr="00C74191">
        <w:tc>
          <w:tcPr>
            <w:tcW w:w="426" w:type="dxa"/>
          </w:tcPr>
          <w:p w14:paraId="714452AE" w14:textId="77777777" w:rsidR="00C74191" w:rsidRPr="009D1C35" w:rsidRDefault="00C74191" w:rsidP="009C575E">
            <w:pPr>
              <w:numPr>
                <w:ilvl w:val="0"/>
                <w:numId w:val="2"/>
              </w:numPr>
              <w:contextualSpacing/>
              <w:rPr>
                <w:lang w:eastAsia="en-US"/>
              </w:rPr>
            </w:pPr>
          </w:p>
        </w:tc>
        <w:tc>
          <w:tcPr>
            <w:tcW w:w="2297" w:type="dxa"/>
            <w:tcBorders>
              <w:top w:val="single" w:sz="4" w:space="0" w:color="auto"/>
              <w:left w:val="single" w:sz="4" w:space="0" w:color="auto"/>
              <w:bottom w:val="single" w:sz="4" w:space="0" w:color="auto"/>
            </w:tcBorders>
            <w:shd w:val="clear" w:color="auto" w:fill="FFFFFF"/>
            <w:vAlign w:val="bottom"/>
          </w:tcPr>
          <w:p w14:paraId="45E386EA" w14:textId="77777777" w:rsidR="00C74191" w:rsidRPr="009D1C35" w:rsidRDefault="00C74191" w:rsidP="00197868">
            <w:pPr>
              <w:rPr>
                <w:bCs/>
                <w:lang w:bidi="ru-RU"/>
              </w:rPr>
            </w:pPr>
            <w:r w:rsidRPr="009D1C35">
              <w:rPr>
                <w:rStyle w:val="10pt0pt"/>
                <w:b w:val="0"/>
                <w:color w:val="auto"/>
                <w:sz w:val="24"/>
                <w:szCs w:val="24"/>
              </w:rPr>
              <w:t xml:space="preserve">Кризис и антикризисные </w:t>
            </w:r>
            <w:r w:rsidRPr="009D1C35">
              <w:rPr>
                <w:bCs/>
                <w:lang w:bidi="ru-RU"/>
              </w:rPr>
              <w:t>коммуникации.</w:t>
            </w:r>
          </w:p>
          <w:p w14:paraId="44BB8AF3" w14:textId="77777777" w:rsidR="00C74191" w:rsidRPr="009D1C35" w:rsidRDefault="00C74191" w:rsidP="00197868">
            <w:pPr>
              <w:rPr>
                <w:bCs/>
                <w:lang w:bidi="ru-RU"/>
              </w:rPr>
            </w:pPr>
            <w:r w:rsidRPr="009D1C35">
              <w:rPr>
                <w:bCs/>
                <w:lang w:bidi="ru-RU"/>
              </w:rPr>
              <w:t>Типология</w:t>
            </w:r>
          </w:p>
          <w:p w14:paraId="6524D325" w14:textId="69CE5674" w:rsidR="00C74191" w:rsidRPr="009D1C35" w:rsidRDefault="00C74191" w:rsidP="00197868">
            <w:pPr>
              <w:rPr>
                <w:highlight w:val="yellow"/>
              </w:rPr>
            </w:pPr>
            <w:r w:rsidRPr="009D1C35">
              <w:rPr>
                <w:bCs/>
                <w:lang w:bidi="ru-RU"/>
              </w:rPr>
              <w:t>кризисов</w:t>
            </w:r>
          </w:p>
        </w:tc>
        <w:tc>
          <w:tcPr>
            <w:tcW w:w="1134" w:type="dxa"/>
          </w:tcPr>
          <w:p w14:paraId="50C52F0C" w14:textId="7DC3CE27" w:rsidR="00C74191" w:rsidRPr="009D1C35" w:rsidRDefault="00B640CD" w:rsidP="00015C64">
            <w:pPr>
              <w:jc w:val="center"/>
            </w:pPr>
            <w:r w:rsidRPr="009D1C35">
              <w:t>14</w:t>
            </w:r>
          </w:p>
        </w:tc>
        <w:tc>
          <w:tcPr>
            <w:tcW w:w="851" w:type="dxa"/>
          </w:tcPr>
          <w:p w14:paraId="37AABBD2" w14:textId="6F8AF1CD" w:rsidR="00C74191" w:rsidRPr="009D1C35" w:rsidRDefault="00B640CD" w:rsidP="00015C64">
            <w:pPr>
              <w:jc w:val="center"/>
            </w:pPr>
            <w:r w:rsidRPr="009D1C35">
              <w:t>4</w:t>
            </w:r>
          </w:p>
        </w:tc>
        <w:tc>
          <w:tcPr>
            <w:tcW w:w="1134" w:type="dxa"/>
          </w:tcPr>
          <w:p w14:paraId="2BF446AD" w14:textId="7A034CA4" w:rsidR="00C74191" w:rsidRPr="009D1C35" w:rsidRDefault="00C74191" w:rsidP="00015C64">
            <w:pPr>
              <w:jc w:val="center"/>
            </w:pPr>
            <w:r w:rsidRPr="009D1C35">
              <w:t>2</w:t>
            </w:r>
          </w:p>
        </w:tc>
        <w:tc>
          <w:tcPr>
            <w:tcW w:w="1842" w:type="dxa"/>
          </w:tcPr>
          <w:p w14:paraId="49AAA8B1" w14:textId="4CED089D" w:rsidR="00C74191" w:rsidRPr="009D1C35" w:rsidRDefault="00B640CD" w:rsidP="00015C64">
            <w:pPr>
              <w:jc w:val="center"/>
            </w:pPr>
            <w:r w:rsidRPr="009D1C35">
              <w:t>2</w:t>
            </w:r>
          </w:p>
        </w:tc>
        <w:tc>
          <w:tcPr>
            <w:tcW w:w="1247" w:type="dxa"/>
          </w:tcPr>
          <w:p w14:paraId="33167840" w14:textId="2E0B9436" w:rsidR="00C74191" w:rsidRPr="009D1C35" w:rsidRDefault="00C74191" w:rsidP="00015C64">
            <w:pPr>
              <w:jc w:val="center"/>
            </w:pPr>
            <w:r w:rsidRPr="009D1C35">
              <w:t>10</w:t>
            </w:r>
          </w:p>
        </w:tc>
        <w:tc>
          <w:tcPr>
            <w:tcW w:w="2155" w:type="dxa"/>
          </w:tcPr>
          <w:p w14:paraId="001002F3" w14:textId="75D095A9" w:rsidR="00C74191" w:rsidRPr="009D1C35" w:rsidRDefault="00C74191" w:rsidP="00015C64">
            <w:r w:rsidRPr="009D1C35">
              <w:t>Доклад, анализ кейсов, групповая дискуссия</w:t>
            </w:r>
          </w:p>
        </w:tc>
      </w:tr>
      <w:tr w:rsidR="009D1C35" w:rsidRPr="009D1C35" w14:paraId="7B9FC2FB" w14:textId="77777777" w:rsidTr="00C74191">
        <w:tc>
          <w:tcPr>
            <w:tcW w:w="426" w:type="dxa"/>
          </w:tcPr>
          <w:p w14:paraId="56B909DB" w14:textId="77777777" w:rsidR="00C74191" w:rsidRPr="009D1C35" w:rsidRDefault="00C74191" w:rsidP="009C575E">
            <w:pPr>
              <w:numPr>
                <w:ilvl w:val="0"/>
                <w:numId w:val="2"/>
              </w:numPr>
              <w:contextualSpacing/>
              <w:rPr>
                <w:lang w:eastAsia="en-US"/>
              </w:rPr>
            </w:pPr>
          </w:p>
        </w:tc>
        <w:tc>
          <w:tcPr>
            <w:tcW w:w="2297" w:type="dxa"/>
            <w:tcBorders>
              <w:top w:val="single" w:sz="4" w:space="0" w:color="auto"/>
              <w:left w:val="single" w:sz="4" w:space="0" w:color="auto"/>
            </w:tcBorders>
            <w:shd w:val="clear" w:color="auto" w:fill="FFFFFF"/>
            <w:vAlign w:val="center"/>
          </w:tcPr>
          <w:p w14:paraId="13BC0BAD" w14:textId="7EBFC34B" w:rsidR="00C74191" w:rsidRPr="009D1C35" w:rsidRDefault="00C74191" w:rsidP="00197868">
            <w:pPr>
              <w:rPr>
                <w:b/>
                <w:highlight w:val="yellow"/>
              </w:rPr>
            </w:pPr>
            <w:r w:rsidRPr="009D1C35">
              <w:rPr>
                <w:rStyle w:val="10pt0pt"/>
                <w:b w:val="0"/>
                <w:color w:val="auto"/>
                <w:sz w:val="24"/>
                <w:szCs w:val="24"/>
              </w:rPr>
              <w:t>Комплексные циклы действий в конфликтных ситуациях</w:t>
            </w:r>
          </w:p>
        </w:tc>
        <w:tc>
          <w:tcPr>
            <w:tcW w:w="1134" w:type="dxa"/>
          </w:tcPr>
          <w:p w14:paraId="30189BA7" w14:textId="56477D06" w:rsidR="00C74191" w:rsidRPr="009D1C35" w:rsidRDefault="00B640CD" w:rsidP="00197868">
            <w:pPr>
              <w:jc w:val="center"/>
            </w:pPr>
            <w:r w:rsidRPr="009D1C35">
              <w:t>14</w:t>
            </w:r>
          </w:p>
        </w:tc>
        <w:tc>
          <w:tcPr>
            <w:tcW w:w="851" w:type="dxa"/>
          </w:tcPr>
          <w:p w14:paraId="3B182B29" w14:textId="7AC080CC" w:rsidR="00C74191" w:rsidRPr="009D1C35" w:rsidRDefault="00B640CD" w:rsidP="00197868">
            <w:pPr>
              <w:jc w:val="center"/>
            </w:pPr>
            <w:r w:rsidRPr="009D1C35">
              <w:t>4</w:t>
            </w:r>
          </w:p>
        </w:tc>
        <w:tc>
          <w:tcPr>
            <w:tcW w:w="1134" w:type="dxa"/>
          </w:tcPr>
          <w:p w14:paraId="293CA767" w14:textId="6BA02C68" w:rsidR="00C74191" w:rsidRPr="009D1C35" w:rsidRDefault="00C74191" w:rsidP="00197868">
            <w:pPr>
              <w:jc w:val="center"/>
            </w:pPr>
            <w:r w:rsidRPr="009D1C35">
              <w:t>2</w:t>
            </w:r>
          </w:p>
        </w:tc>
        <w:tc>
          <w:tcPr>
            <w:tcW w:w="1842" w:type="dxa"/>
          </w:tcPr>
          <w:p w14:paraId="639F8D60" w14:textId="66E98BCB" w:rsidR="00C74191" w:rsidRPr="009D1C35" w:rsidRDefault="00B640CD" w:rsidP="00197868">
            <w:pPr>
              <w:jc w:val="center"/>
            </w:pPr>
            <w:r w:rsidRPr="009D1C35">
              <w:t>2</w:t>
            </w:r>
          </w:p>
        </w:tc>
        <w:tc>
          <w:tcPr>
            <w:tcW w:w="1247" w:type="dxa"/>
          </w:tcPr>
          <w:p w14:paraId="7AFF9A6D" w14:textId="758F1588" w:rsidR="00C74191" w:rsidRPr="009D1C35" w:rsidRDefault="00C74191" w:rsidP="00197868">
            <w:pPr>
              <w:jc w:val="center"/>
            </w:pPr>
            <w:r w:rsidRPr="009D1C35">
              <w:t>10</w:t>
            </w:r>
          </w:p>
        </w:tc>
        <w:tc>
          <w:tcPr>
            <w:tcW w:w="2155" w:type="dxa"/>
          </w:tcPr>
          <w:p w14:paraId="3AD43FC9" w14:textId="0D3B2E38" w:rsidR="00C74191" w:rsidRPr="009D1C35" w:rsidRDefault="00C74191" w:rsidP="00197868">
            <w:r w:rsidRPr="009D1C35">
              <w:t>Доклад, анализ кейсов, групповая дискуссия</w:t>
            </w:r>
          </w:p>
        </w:tc>
      </w:tr>
      <w:tr w:rsidR="009D1C35" w:rsidRPr="009D1C35" w14:paraId="01F8CC47" w14:textId="77777777" w:rsidTr="00C74191">
        <w:tc>
          <w:tcPr>
            <w:tcW w:w="426" w:type="dxa"/>
          </w:tcPr>
          <w:p w14:paraId="34391532" w14:textId="77777777" w:rsidR="00C74191" w:rsidRPr="009D1C35" w:rsidRDefault="00C74191" w:rsidP="00504C38">
            <w:pPr>
              <w:numPr>
                <w:ilvl w:val="0"/>
                <w:numId w:val="2"/>
              </w:numPr>
              <w:contextualSpacing/>
              <w:rPr>
                <w:lang w:eastAsia="en-US"/>
              </w:rPr>
            </w:pPr>
          </w:p>
        </w:tc>
        <w:tc>
          <w:tcPr>
            <w:tcW w:w="2297" w:type="dxa"/>
            <w:tcBorders>
              <w:top w:val="single" w:sz="4" w:space="0" w:color="auto"/>
              <w:left w:val="single" w:sz="4" w:space="0" w:color="auto"/>
            </w:tcBorders>
            <w:shd w:val="clear" w:color="auto" w:fill="FFFFFF"/>
            <w:vAlign w:val="center"/>
          </w:tcPr>
          <w:p w14:paraId="0CEEDCC2" w14:textId="0950C83B" w:rsidR="00C74191" w:rsidRPr="009D1C35" w:rsidRDefault="00C74191" w:rsidP="007616B4">
            <w:pPr>
              <w:pStyle w:val="34"/>
              <w:shd w:val="clear" w:color="auto" w:fill="auto"/>
              <w:spacing w:line="250" w:lineRule="exact"/>
              <w:ind w:firstLine="0"/>
              <w:jc w:val="left"/>
              <w:rPr>
                <w:b/>
                <w:sz w:val="24"/>
                <w:szCs w:val="24"/>
                <w:highlight w:val="yellow"/>
              </w:rPr>
            </w:pPr>
            <w:r w:rsidRPr="009D1C35">
              <w:rPr>
                <w:rStyle w:val="10pt0pt"/>
                <w:b w:val="0"/>
                <w:color w:val="auto"/>
                <w:sz w:val="24"/>
                <w:szCs w:val="24"/>
              </w:rPr>
              <w:t>Технологии предотвращения экстремальных ситуаций</w:t>
            </w:r>
          </w:p>
        </w:tc>
        <w:tc>
          <w:tcPr>
            <w:tcW w:w="1134" w:type="dxa"/>
          </w:tcPr>
          <w:p w14:paraId="4297BDCB" w14:textId="161E2566" w:rsidR="00C74191" w:rsidRPr="009D1C35" w:rsidRDefault="00B640CD" w:rsidP="00504C38">
            <w:pPr>
              <w:jc w:val="center"/>
            </w:pPr>
            <w:r w:rsidRPr="009D1C35">
              <w:t>20</w:t>
            </w:r>
          </w:p>
        </w:tc>
        <w:tc>
          <w:tcPr>
            <w:tcW w:w="851" w:type="dxa"/>
          </w:tcPr>
          <w:p w14:paraId="5258DAE1" w14:textId="3DEE93D1" w:rsidR="00C74191" w:rsidRPr="009D1C35" w:rsidRDefault="00C74191" w:rsidP="00504C38">
            <w:pPr>
              <w:jc w:val="center"/>
            </w:pPr>
            <w:r w:rsidRPr="009D1C35">
              <w:t>6</w:t>
            </w:r>
          </w:p>
        </w:tc>
        <w:tc>
          <w:tcPr>
            <w:tcW w:w="1134" w:type="dxa"/>
          </w:tcPr>
          <w:p w14:paraId="35D1C42D" w14:textId="17CB5C16" w:rsidR="00C74191" w:rsidRPr="009D1C35" w:rsidRDefault="00C74191" w:rsidP="00504C38">
            <w:pPr>
              <w:jc w:val="center"/>
            </w:pPr>
            <w:r w:rsidRPr="009D1C35">
              <w:t>2</w:t>
            </w:r>
          </w:p>
        </w:tc>
        <w:tc>
          <w:tcPr>
            <w:tcW w:w="1842" w:type="dxa"/>
          </w:tcPr>
          <w:p w14:paraId="368AAF34" w14:textId="07057FD3" w:rsidR="00C74191" w:rsidRPr="009D1C35" w:rsidRDefault="00C74191" w:rsidP="00504C38">
            <w:pPr>
              <w:jc w:val="center"/>
            </w:pPr>
            <w:r w:rsidRPr="009D1C35">
              <w:t>4</w:t>
            </w:r>
          </w:p>
        </w:tc>
        <w:tc>
          <w:tcPr>
            <w:tcW w:w="1247" w:type="dxa"/>
          </w:tcPr>
          <w:p w14:paraId="01702F1E" w14:textId="1B0AF1AE" w:rsidR="00C74191" w:rsidRPr="009D1C35" w:rsidRDefault="00B640CD" w:rsidP="00504C38">
            <w:pPr>
              <w:jc w:val="center"/>
            </w:pPr>
            <w:r w:rsidRPr="009D1C35">
              <w:t>14</w:t>
            </w:r>
          </w:p>
        </w:tc>
        <w:tc>
          <w:tcPr>
            <w:tcW w:w="2155" w:type="dxa"/>
          </w:tcPr>
          <w:p w14:paraId="47CC417A" w14:textId="77BE5934" w:rsidR="00C74191" w:rsidRPr="009D1C35" w:rsidRDefault="00C74191" w:rsidP="00504C38">
            <w:r w:rsidRPr="009D1C35">
              <w:t>Доклад, анализ кейсов, групповая дискуссия</w:t>
            </w:r>
          </w:p>
        </w:tc>
      </w:tr>
      <w:tr w:rsidR="009D1C35" w:rsidRPr="009D1C35" w14:paraId="754F8737" w14:textId="77777777" w:rsidTr="00C74191">
        <w:tc>
          <w:tcPr>
            <w:tcW w:w="426" w:type="dxa"/>
          </w:tcPr>
          <w:p w14:paraId="3B2363C2" w14:textId="77777777" w:rsidR="00C74191" w:rsidRPr="009D1C35" w:rsidRDefault="00C74191" w:rsidP="00504C38">
            <w:pPr>
              <w:numPr>
                <w:ilvl w:val="0"/>
                <w:numId w:val="2"/>
              </w:numPr>
              <w:contextualSpacing/>
              <w:rPr>
                <w:lang w:eastAsia="en-US"/>
              </w:rPr>
            </w:pPr>
          </w:p>
        </w:tc>
        <w:tc>
          <w:tcPr>
            <w:tcW w:w="2297" w:type="dxa"/>
            <w:tcBorders>
              <w:top w:val="single" w:sz="4" w:space="0" w:color="auto"/>
              <w:left w:val="single" w:sz="4" w:space="0" w:color="auto"/>
            </w:tcBorders>
            <w:shd w:val="clear" w:color="auto" w:fill="FFFFFF"/>
            <w:vAlign w:val="bottom"/>
          </w:tcPr>
          <w:p w14:paraId="57B6E184" w14:textId="09FC21D4" w:rsidR="00C74191" w:rsidRPr="009D1C35" w:rsidRDefault="00C74191" w:rsidP="00504C38">
            <w:pPr>
              <w:rPr>
                <w:b/>
                <w:highlight w:val="yellow"/>
              </w:rPr>
            </w:pPr>
            <w:r w:rsidRPr="009D1C35">
              <w:rPr>
                <w:rStyle w:val="10pt0pt"/>
                <w:b w:val="0"/>
                <w:color w:val="auto"/>
                <w:sz w:val="24"/>
                <w:szCs w:val="24"/>
              </w:rPr>
              <w:t>Антикризисные коммуникации в условиях информационно й войны</w:t>
            </w:r>
          </w:p>
        </w:tc>
        <w:tc>
          <w:tcPr>
            <w:tcW w:w="1134" w:type="dxa"/>
          </w:tcPr>
          <w:p w14:paraId="1DF66F34" w14:textId="74B84539" w:rsidR="00C74191" w:rsidRPr="009D1C35" w:rsidRDefault="00B640CD" w:rsidP="00504C38">
            <w:pPr>
              <w:jc w:val="center"/>
            </w:pPr>
            <w:r w:rsidRPr="009D1C35">
              <w:t>14</w:t>
            </w:r>
          </w:p>
        </w:tc>
        <w:tc>
          <w:tcPr>
            <w:tcW w:w="851" w:type="dxa"/>
          </w:tcPr>
          <w:p w14:paraId="1214E719" w14:textId="5A162B82" w:rsidR="00C74191" w:rsidRPr="009D1C35" w:rsidRDefault="00B640CD" w:rsidP="00504C38">
            <w:pPr>
              <w:jc w:val="center"/>
            </w:pPr>
            <w:r w:rsidRPr="009D1C35">
              <w:t>4</w:t>
            </w:r>
          </w:p>
        </w:tc>
        <w:tc>
          <w:tcPr>
            <w:tcW w:w="1134" w:type="dxa"/>
          </w:tcPr>
          <w:p w14:paraId="46F26F51" w14:textId="6F987608" w:rsidR="00C74191" w:rsidRPr="009D1C35" w:rsidRDefault="00C74191" w:rsidP="00504C38">
            <w:pPr>
              <w:jc w:val="center"/>
            </w:pPr>
            <w:r w:rsidRPr="009D1C35">
              <w:t>2</w:t>
            </w:r>
          </w:p>
        </w:tc>
        <w:tc>
          <w:tcPr>
            <w:tcW w:w="1842" w:type="dxa"/>
          </w:tcPr>
          <w:p w14:paraId="29139D3D" w14:textId="19902404" w:rsidR="00C74191" w:rsidRPr="009D1C35" w:rsidRDefault="00B640CD" w:rsidP="00504C38">
            <w:pPr>
              <w:jc w:val="center"/>
            </w:pPr>
            <w:r w:rsidRPr="009D1C35">
              <w:t>2</w:t>
            </w:r>
          </w:p>
        </w:tc>
        <w:tc>
          <w:tcPr>
            <w:tcW w:w="1247" w:type="dxa"/>
          </w:tcPr>
          <w:p w14:paraId="70840772" w14:textId="30C1E989" w:rsidR="00C74191" w:rsidRPr="009D1C35" w:rsidRDefault="00C74191" w:rsidP="00504C38">
            <w:pPr>
              <w:jc w:val="center"/>
            </w:pPr>
            <w:r w:rsidRPr="009D1C35">
              <w:t>10</w:t>
            </w:r>
          </w:p>
        </w:tc>
        <w:tc>
          <w:tcPr>
            <w:tcW w:w="2155" w:type="dxa"/>
          </w:tcPr>
          <w:p w14:paraId="141E9BE6" w14:textId="51E6018C" w:rsidR="00C74191" w:rsidRPr="009D1C35" w:rsidRDefault="00C74191" w:rsidP="00504C38">
            <w:r w:rsidRPr="009D1C35">
              <w:t>Доклад, анализ кейсов, групповая дискуссия</w:t>
            </w:r>
          </w:p>
        </w:tc>
      </w:tr>
      <w:tr w:rsidR="009D1C35" w:rsidRPr="009D1C35" w14:paraId="37ED30D9" w14:textId="77777777" w:rsidTr="00C74191">
        <w:trPr>
          <w:trHeight w:val="567"/>
        </w:trPr>
        <w:tc>
          <w:tcPr>
            <w:tcW w:w="426" w:type="dxa"/>
          </w:tcPr>
          <w:p w14:paraId="21BCBFE7" w14:textId="77777777" w:rsidR="00C74191" w:rsidRPr="009D1C35" w:rsidRDefault="00C74191" w:rsidP="00504C38">
            <w:pPr>
              <w:numPr>
                <w:ilvl w:val="0"/>
                <w:numId w:val="2"/>
              </w:numPr>
              <w:contextualSpacing/>
              <w:rPr>
                <w:lang w:eastAsia="en-US"/>
              </w:rPr>
            </w:pPr>
          </w:p>
        </w:tc>
        <w:tc>
          <w:tcPr>
            <w:tcW w:w="2297" w:type="dxa"/>
            <w:tcBorders>
              <w:top w:val="single" w:sz="4" w:space="0" w:color="auto"/>
              <w:left w:val="single" w:sz="4" w:space="0" w:color="auto"/>
            </w:tcBorders>
            <w:shd w:val="clear" w:color="auto" w:fill="FFFFFF"/>
            <w:vAlign w:val="center"/>
          </w:tcPr>
          <w:p w14:paraId="611ABE13" w14:textId="28AA89E0" w:rsidR="00C74191" w:rsidRPr="009D1C35" w:rsidRDefault="00C74191" w:rsidP="00504C38">
            <w:pPr>
              <w:rPr>
                <w:b/>
                <w:highlight w:val="yellow"/>
              </w:rPr>
            </w:pPr>
            <w:r w:rsidRPr="009D1C35">
              <w:rPr>
                <w:rStyle w:val="10pt0pt"/>
                <w:b w:val="0"/>
                <w:color w:val="auto"/>
                <w:sz w:val="24"/>
                <w:szCs w:val="24"/>
              </w:rPr>
              <w:t xml:space="preserve">Антикризисные </w:t>
            </w:r>
            <w:r w:rsidRPr="009D1C35">
              <w:rPr>
                <w:rStyle w:val="10pt0pt"/>
                <w:b w:val="0"/>
                <w:color w:val="auto"/>
                <w:sz w:val="24"/>
                <w:szCs w:val="24"/>
                <w:lang w:val="en-US" w:eastAsia="en-US" w:bidi="en-US"/>
              </w:rPr>
              <w:t>GR</w:t>
            </w:r>
            <w:r w:rsidRPr="009D1C35">
              <w:rPr>
                <w:rStyle w:val="10pt0pt"/>
                <w:b w:val="0"/>
                <w:color w:val="auto"/>
                <w:sz w:val="24"/>
                <w:szCs w:val="24"/>
              </w:rPr>
              <w:t>-практики в России: работа с органами государственной власти</w:t>
            </w:r>
          </w:p>
        </w:tc>
        <w:tc>
          <w:tcPr>
            <w:tcW w:w="1134" w:type="dxa"/>
          </w:tcPr>
          <w:p w14:paraId="59FAD42A" w14:textId="3B8F76AE" w:rsidR="00C74191" w:rsidRPr="009D1C35" w:rsidRDefault="00B640CD" w:rsidP="00504C38">
            <w:pPr>
              <w:jc w:val="center"/>
            </w:pPr>
            <w:r w:rsidRPr="009D1C35">
              <w:t>22</w:t>
            </w:r>
          </w:p>
        </w:tc>
        <w:tc>
          <w:tcPr>
            <w:tcW w:w="851" w:type="dxa"/>
          </w:tcPr>
          <w:p w14:paraId="06AA335E" w14:textId="56F238FE" w:rsidR="00C74191" w:rsidRPr="009D1C35" w:rsidRDefault="00B640CD" w:rsidP="00504C38">
            <w:pPr>
              <w:jc w:val="center"/>
            </w:pPr>
            <w:r w:rsidRPr="009D1C35">
              <w:t>8</w:t>
            </w:r>
          </w:p>
        </w:tc>
        <w:tc>
          <w:tcPr>
            <w:tcW w:w="1134" w:type="dxa"/>
          </w:tcPr>
          <w:p w14:paraId="4A814409" w14:textId="4A877A51" w:rsidR="00C74191" w:rsidRPr="009D1C35" w:rsidRDefault="00B640CD" w:rsidP="00504C38">
            <w:pPr>
              <w:jc w:val="center"/>
            </w:pPr>
            <w:r w:rsidRPr="009D1C35">
              <w:t>4</w:t>
            </w:r>
          </w:p>
        </w:tc>
        <w:tc>
          <w:tcPr>
            <w:tcW w:w="1842" w:type="dxa"/>
          </w:tcPr>
          <w:p w14:paraId="370D7CDE" w14:textId="444A507F" w:rsidR="00C74191" w:rsidRPr="009D1C35" w:rsidRDefault="00C74191" w:rsidP="00504C38">
            <w:pPr>
              <w:jc w:val="center"/>
            </w:pPr>
            <w:r w:rsidRPr="009D1C35">
              <w:t>4</w:t>
            </w:r>
          </w:p>
        </w:tc>
        <w:tc>
          <w:tcPr>
            <w:tcW w:w="1247" w:type="dxa"/>
          </w:tcPr>
          <w:p w14:paraId="1B7C2CAA" w14:textId="5D8332C5" w:rsidR="00C74191" w:rsidRPr="009D1C35" w:rsidRDefault="00B640CD" w:rsidP="00504C38">
            <w:pPr>
              <w:jc w:val="center"/>
            </w:pPr>
            <w:r w:rsidRPr="009D1C35">
              <w:t>14</w:t>
            </w:r>
          </w:p>
        </w:tc>
        <w:tc>
          <w:tcPr>
            <w:tcW w:w="2155" w:type="dxa"/>
          </w:tcPr>
          <w:p w14:paraId="05CA2B56" w14:textId="32063CED" w:rsidR="00C74191" w:rsidRPr="009D1C35" w:rsidRDefault="00C74191" w:rsidP="00504C38">
            <w:r w:rsidRPr="009D1C35">
              <w:t>Доклад, анализ кейсов, групповая дискуссия</w:t>
            </w:r>
          </w:p>
        </w:tc>
      </w:tr>
      <w:tr w:rsidR="009D1C35" w:rsidRPr="009D1C35" w14:paraId="2427A93F" w14:textId="77777777" w:rsidTr="00C74191">
        <w:trPr>
          <w:trHeight w:val="567"/>
        </w:trPr>
        <w:tc>
          <w:tcPr>
            <w:tcW w:w="426" w:type="dxa"/>
          </w:tcPr>
          <w:p w14:paraId="77A8A9A0" w14:textId="77777777" w:rsidR="00C74191" w:rsidRPr="009D1C35" w:rsidRDefault="00C74191" w:rsidP="009C575E">
            <w:pPr>
              <w:numPr>
                <w:ilvl w:val="0"/>
                <w:numId w:val="2"/>
              </w:numPr>
              <w:contextualSpacing/>
              <w:rPr>
                <w:lang w:eastAsia="en-US"/>
              </w:rPr>
            </w:pPr>
          </w:p>
        </w:tc>
        <w:tc>
          <w:tcPr>
            <w:tcW w:w="2297" w:type="dxa"/>
            <w:tcBorders>
              <w:top w:val="single" w:sz="4" w:space="0" w:color="auto"/>
              <w:left w:val="single" w:sz="4" w:space="0" w:color="auto"/>
            </w:tcBorders>
            <w:shd w:val="clear" w:color="auto" w:fill="FFFFFF"/>
            <w:vAlign w:val="bottom"/>
          </w:tcPr>
          <w:p w14:paraId="1C806027" w14:textId="31781145" w:rsidR="00C74191" w:rsidRPr="009D1C35" w:rsidRDefault="00C74191" w:rsidP="00197868">
            <w:pPr>
              <w:rPr>
                <w:b/>
                <w:highlight w:val="yellow"/>
              </w:rPr>
            </w:pPr>
            <w:r w:rsidRPr="009D1C35">
              <w:rPr>
                <w:rStyle w:val="10pt0pt"/>
                <w:b w:val="0"/>
                <w:color w:val="auto"/>
                <w:sz w:val="24"/>
                <w:szCs w:val="24"/>
                <w:lang w:val="en-US" w:eastAsia="en-US" w:bidi="en-US"/>
              </w:rPr>
              <w:t>GR</w:t>
            </w:r>
            <w:r w:rsidRPr="009D1C35">
              <w:rPr>
                <w:rStyle w:val="10pt0pt"/>
                <w:b w:val="0"/>
                <w:color w:val="auto"/>
                <w:sz w:val="24"/>
                <w:szCs w:val="24"/>
              </w:rPr>
              <w:t xml:space="preserve">-практики российских консалтинговых агентств </w:t>
            </w:r>
            <w:r w:rsidRPr="009D1C35">
              <w:rPr>
                <w:rStyle w:val="10pt0pt"/>
                <w:b w:val="0"/>
                <w:color w:val="auto"/>
                <w:sz w:val="24"/>
                <w:szCs w:val="24"/>
                <w:lang w:eastAsia="en-US" w:bidi="en-US"/>
              </w:rPr>
              <w:t>(</w:t>
            </w:r>
            <w:r w:rsidRPr="009D1C35">
              <w:rPr>
                <w:rStyle w:val="10pt0pt"/>
                <w:b w:val="0"/>
                <w:color w:val="auto"/>
                <w:sz w:val="24"/>
                <w:szCs w:val="24"/>
                <w:lang w:val="en-US" w:eastAsia="en-US" w:bidi="en-US"/>
              </w:rPr>
              <w:t>outhouse</w:t>
            </w:r>
            <w:r w:rsidRPr="009D1C35">
              <w:rPr>
                <w:rStyle w:val="10pt0pt"/>
                <w:b w:val="0"/>
                <w:color w:val="auto"/>
                <w:sz w:val="24"/>
                <w:szCs w:val="24"/>
                <w:lang w:eastAsia="en-US" w:bidi="en-US"/>
              </w:rPr>
              <w:t xml:space="preserve"> </w:t>
            </w:r>
            <w:r w:rsidRPr="009D1C35">
              <w:rPr>
                <w:rStyle w:val="10pt0pt"/>
                <w:b w:val="0"/>
                <w:color w:val="auto"/>
                <w:sz w:val="24"/>
                <w:szCs w:val="24"/>
                <w:lang w:val="en-US" w:eastAsia="en-US" w:bidi="en-US"/>
              </w:rPr>
              <w:t>GR</w:t>
            </w:r>
            <w:r w:rsidRPr="009D1C35">
              <w:rPr>
                <w:rStyle w:val="10pt0pt"/>
                <w:b w:val="0"/>
                <w:color w:val="auto"/>
                <w:sz w:val="24"/>
                <w:szCs w:val="24"/>
                <w:lang w:eastAsia="en-US" w:bidi="en-US"/>
              </w:rPr>
              <w:t>)</w:t>
            </w:r>
          </w:p>
        </w:tc>
        <w:tc>
          <w:tcPr>
            <w:tcW w:w="1134" w:type="dxa"/>
          </w:tcPr>
          <w:p w14:paraId="03F589EB" w14:textId="50865EAF" w:rsidR="00C74191" w:rsidRPr="009D1C35" w:rsidRDefault="00B640CD" w:rsidP="00197868">
            <w:pPr>
              <w:jc w:val="center"/>
            </w:pPr>
            <w:r w:rsidRPr="009D1C35">
              <w:t>10</w:t>
            </w:r>
          </w:p>
        </w:tc>
        <w:tc>
          <w:tcPr>
            <w:tcW w:w="851" w:type="dxa"/>
          </w:tcPr>
          <w:p w14:paraId="7DB8B65D" w14:textId="58814C8D" w:rsidR="00C74191" w:rsidRPr="009D1C35" w:rsidRDefault="00B640CD" w:rsidP="00197868">
            <w:pPr>
              <w:jc w:val="center"/>
            </w:pPr>
            <w:r w:rsidRPr="009D1C35">
              <w:t>4</w:t>
            </w:r>
          </w:p>
        </w:tc>
        <w:tc>
          <w:tcPr>
            <w:tcW w:w="1134" w:type="dxa"/>
          </w:tcPr>
          <w:p w14:paraId="3238FE41" w14:textId="7A89E687" w:rsidR="00C74191" w:rsidRPr="009D1C35" w:rsidRDefault="00C74191" w:rsidP="00197868">
            <w:pPr>
              <w:jc w:val="center"/>
            </w:pPr>
            <w:r w:rsidRPr="009D1C35">
              <w:t>2</w:t>
            </w:r>
          </w:p>
        </w:tc>
        <w:tc>
          <w:tcPr>
            <w:tcW w:w="1842" w:type="dxa"/>
          </w:tcPr>
          <w:p w14:paraId="4EF75459" w14:textId="6D2C4AEB" w:rsidR="00C74191" w:rsidRPr="009D1C35" w:rsidRDefault="00B640CD" w:rsidP="00197868">
            <w:pPr>
              <w:jc w:val="center"/>
            </w:pPr>
            <w:r w:rsidRPr="009D1C35">
              <w:t>2</w:t>
            </w:r>
          </w:p>
        </w:tc>
        <w:tc>
          <w:tcPr>
            <w:tcW w:w="1247" w:type="dxa"/>
          </w:tcPr>
          <w:p w14:paraId="016BC8DB" w14:textId="7598EE51" w:rsidR="00C74191" w:rsidRPr="009D1C35" w:rsidRDefault="00C74191" w:rsidP="00197868">
            <w:pPr>
              <w:jc w:val="center"/>
            </w:pPr>
            <w:r w:rsidRPr="009D1C35">
              <w:t>6</w:t>
            </w:r>
          </w:p>
        </w:tc>
        <w:tc>
          <w:tcPr>
            <w:tcW w:w="2155" w:type="dxa"/>
          </w:tcPr>
          <w:p w14:paraId="1F0529F7" w14:textId="77258660" w:rsidR="00C74191" w:rsidRPr="009D1C35" w:rsidRDefault="00C74191" w:rsidP="00197868">
            <w:r w:rsidRPr="009D1C35">
              <w:t>Доклад, анализ кейсов, групповая дискуссия</w:t>
            </w:r>
          </w:p>
        </w:tc>
      </w:tr>
      <w:tr w:rsidR="009D1C35" w:rsidRPr="009D1C35" w14:paraId="5F55D72B" w14:textId="77777777" w:rsidTr="00C74191">
        <w:tc>
          <w:tcPr>
            <w:tcW w:w="426" w:type="dxa"/>
          </w:tcPr>
          <w:p w14:paraId="1645B2EE" w14:textId="77777777" w:rsidR="00C74191" w:rsidRPr="009D1C35" w:rsidRDefault="00C74191" w:rsidP="001F4C7C">
            <w:pPr>
              <w:rPr>
                <w:b/>
              </w:rPr>
            </w:pPr>
          </w:p>
        </w:tc>
        <w:tc>
          <w:tcPr>
            <w:tcW w:w="2297" w:type="dxa"/>
          </w:tcPr>
          <w:p w14:paraId="0AEE06AB" w14:textId="7B1E3D79" w:rsidR="00C74191" w:rsidRPr="009D1C35" w:rsidRDefault="00C74191" w:rsidP="001F4C7C">
            <w:pPr>
              <w:rPr>
                <w:b/>
              </w:rPr>
            </w:pPr>
            <w:r w:rsidRPr="009D1C35">
              <w:rPr>
                <w:b/>
              </w:rPr>
              <w:t xml:space="preserve">В целом по дисциплине  </w:t>
            </w:r>
          </w:p>
        </w:tc>
        <w:tc>
          <w:tcPr>
            <w:tcW w:w="1134" w:type="dxa"/>
          </w:tcPr>
          <w:p w14:paraId="6882760E" w14:textId="4FF92071" w:rsidR="00C74191" w:rsidRPr="009D1C35" w:rsidRDefault="00C74191" w:rsidP="001F4C7C">
            <w:pPr>
              <w:jc w:val="center"/>
              <w:rPr>
                <w:b/>
              </w:rPr>
            </w:pPr>
            <w:r w:rsidRPr="009D1C35">
              <w:rPr>
                <w:b/>
              </w:rPr>
              <w:t>108</w:t>
            </w:r>
          </w:p>
        </w:tc>
        <w:tc>
          <w:tcPr>
            <w:tcW w:w="851" w:type="dxa"/>
          </w:tcPr>
          <w:p w14:paraId="6FF7F02B" w14:textId="4CA50695" w:rsidR="00C74191" w:rsidRPr="009D1C35" w:rsidRDefault="00C74191" w:rsidP="001F4C7C">
            <w:pPr>
              <w:jc w:val="center"/>
              <w:rPr>
                <w:b/>
              </w:rPr>
            </w:pPr>
            <w:r w:rsidRPr="009D1C35">
              <w:rPr>
                <w:b/>
              </w:rPr>
              <w:t>34</w:t>
            </w:r>
          </w:p>
        </w:tc>
        <w:tc>
          <w:tcPr>
            <w:tcW w:w="1134" w:type="dxa"/>
          </w:tcPr>
          <w:p w14:paraId="15C58FD8" w14:textId="38AE6C44" w:rsidR="00C74191" w:rsidRPr="009D1C35" w:rsidRDefault="00C74191" w:rsidP="001F4C7C">
            <w:pPr>
              <w:jc w:val="center"/>
              <w:rPr>
                <w:b/>
              </w:rPr>
            </w:pPr>
            <w:r w:rsidRPr="009D1C35">
              <w:rPr>
                <w:b/>
              </w:rPr>
              <w:t>16</w:t>
            </w:r>
          </w:p>
        </w:tc>
        <w:tc>
          <w:tcPr>
            <w:tcW w:w="1842" w:type="dxa"/>
          </w:tcPr>
          <w:p w14:paraId="4FE5FCA7" w14:textId="31695C0B" w:rsidR="00C74191" w:rsidRPr="009D1C35" w:rsidRDefault="00C74191" w:rsidP="001F4C7C">
            <w:pPr>
              <w:jc w:val="center"/>
            </w:pPr>
            <w:r w:rsidRPr="009D1C35">
              <w:rPr>
                <w:b/>
              </w:rPr>
              <w:t>18</w:t>
            </w:r>
          </w:p>
        </w:tc>
        <w:tc>
          <w:tcPr>
            <w:tcW w:w="1247" w:type="dxa"/>
          </w:tcPr>
          <w:p w14:paraId="451A75F3" w14:textId="0E474716" w:rsidR="00C74191" w:rsidRPr="009D1C35" w:rsidRDefault="00C74191" w:rsidP="001F4C7C">
            <w:pPr>
              <w:jc w:val="center"/>
              <w:rPr>
                <w:b/>
                <w:highlight w:val="yellow"/>
              </w:rPr>
            </w:pPr>
            <w:r w:rsidRPr="009D1C35">
              <w:rPr>
                <w:b/>
              </w:rPr>
              <w:t>74</w:t>
            </w:r>
          </w:p>
        </w:tc>
        <w:tc>
          <w:tcPr>
            <w:tcW w:w="2155" w:type="dxa"/>
          </w:tcPr>
          <w:p w14:paraId="232BB89B" w14:textId="30540A0B" w:rsidR="00C74191" w:rsidRPr="009D1C35" w:rsidRDefault="00C74191" w:rsidP="0069422A">
            <w:r w:rsidRPr="009D1C35">
              <w:rPr>
                <w:b/>
              </w:rPr>
              <w:t xml:space="preserve">Согласно учебному плану: </w:t>
            </w:r>
            <w:r w:rsidRPr="009D1C35">
              <w:t>эссе</w:t>
            </w:r>
          </w:p>
        </w:tc>
      </w:tr>
      <w:tr w:rsidR="009D1C35" w:rsidRPr="009D1C35" w14:paraId="4C944BC8" w14:textId="77777777" w:rsidTr="00C74191">
        <w:tc>
          <w:tcPr>
            <w:tcW w:w="426" w:type="dxa"/>
          </w:tcPr>
          <w:p w14:paraId="7B2C63AF" w14:textId="77777777" w:rsidR="00C74191" w:rsidRPr="009D1C35" w:rsidRDefault="00C74191" w:rsidP="001F4C7C"/>
        </w:tc>
        <w:tc>
          <w:tcPr>
            <w:tcW w:w="2297" w:type="dxa"/>
          </w:tcPr>
          <w:p w14:paraId="70F93352" w14:textId="77777777" w:rsidR="00C74191" w:rsidRPr="009D1C35" w:rsidRDefault="00C74191" w:rsidP="001F4C7C">
            <w:r w:rsidRPr="009D1C35">
              <w:t>Итого %</w:t>
            </w:r>
          </w:p>
        </w:tc>
        <w:tc>
          <w:tcPr>
            <w:tcW w:w="1134" w:type="dxa"/>
          </w:tcPr>
          <w:p w14:paraId="2332CFA5" w14:textId="2AF4FEF1" w:rsidR="00C74191" w:rsidRPr="009D1C35" w:rsidRDefault="00F96E37" w:rsidP="001F4C7C">
            <w:pPr>
              <w:jc w:val="center"/>
            </w:pPr>
            <w:r w:rsidRPr="009D1C35">
              <w:t>100</w:t>
            </w:r>
          </w:p>
        </w:tc>
        <w:tc>
          <w:tcPr>
            <w:tcW w:w="851" w:type="dxa"/>
          </w:tcPr>
          <w:p w14:paraId="6F54B458" w14:textId="19FDF0A7" w:rsidR="00C74191" w:rsidRPr="009D1C35" w:rsidRDefault="00F96E37" w:rsidP="001F4C7C">
            <w:pPr>
              <w:jc w:val="center"/>
            </w:pPr>
            <w:r w:rsidRPr="009D1C35">
              <w:t>31</w:t>
            </w:r>
          </w:p>
        </w:tc>
        <w:tc>
          <w:tcPr>
            <w:tcW w:w="1134" w:type="dxa"/>
          </w:tcPr>
          <w:p w14:paraId="1F979825" w14:textId="4909A802" w:rsidR="00C74191" w:rsidRPr="009D1C35" w:rsidRDefault="00F96E37" w:rsidP="001F4C7C">
            <w:pPr>
              <w:jc w:val="center"/>
            </w:pPr>
            <w:r w:rsidRPr="009D1C35">
              <w:t>47</w:t>
            </w:r>
          </w:p>
        </w:tc>
        <w:tc>
          <w:tcPr>
            <w:tcW w:w="1842" w:type="dxa"/>
          </w:tcPr>
          <w:p w14:paraId="49A44BA0" w14:textId="392CBE1E" w:rsidR="00C74191" w:rsidRPr="009D1C35" w:rsidRDefault="00F96E37" w:rsidP="001F4C7C">
            <w:pPr>
              <w:jc w:val="center"/>
            </w:pPr>
            <w:r w:rsidRPr="009D1C35">
              <w:t>53</w:t>
            </w:r>
          </w:p>
        </w:tc>
        <w:tc>
          <w:tcPr>
            <w:tcW w:w="1247" w:type="dxa"/>
          </w:tcPr>
          <w:p w14:paraId="3EF61B35" w14:textId="223CB212" w:rsidR="00C74191" w:rsidRPr="009D1C35" w:rsidRDefault="00F96E37" w:rsidP="001F4C7C">
            <w:pPr>
              <w:jc w:val="center"/>
            </w:pPr>
            <w:r w:rsidRPr="009D1C35">
              <w:t>69</w:t>
            </w:r>
          </w:p>
        </w:tc>
        <w:tc>
          <w:tcPr>
            <w:tcW w:w="2155" w:type="dxa"/>
          </w:tcPr>
          <w:p w14:paraId="027E912E" w14:textId="77777777" w:rsidR="00C74191" w:rsidRPr="009D1C35" w:rsidRDefault="00C74191" w:rsidP="001F4C7C"/>
        </w:tc>
      </w:tr>
    </w:tbl>
    <w:p w14:paraId="29B0D91D" w14:textId="77777777" w:rsidR="004A6289" w:rsidRPr="009D1C35" w:rsidRDefault="004A6289" w:rsidP="00320030">
      <w:pPr>
        <w:jc w:val="both"/>
        <w:rPr>
          <w:szCs w:val="20"/>
          <w:lang w:eastAsia="en-US"/>
        </w:rPr>
      </w:pPr>
    </w:p>
    <w:p w14:paraId="7B753B78" w14:textId="77777777" w:rsidR="001E1F8B" w:rsidRPr="009D1C35" w:rsidRDefault="001E1F8B" w:rsidP="00A00E6F">
      <w:pPr>
        <w:jc w:val="both"/>
        <w:rPr>
          <w:lang w:eastAsia="en-US"/>
        </w:rPr>
      </w:pPr>
    </w:p>
    <w:p w14:paraId="3E90C6B3" w14:textId="37653B87" w:rsidR="00C27B8A" w:rsidRPr="009D1C35" w:rsidRDefault="00CB41B9" w:rsidP="0069422A">
      <w:pPr>
        <w:pStyle w:val="a4"/>
        <w:spacing w:line="360" w:lineRule="auto"/>
        <w:jc w:val="both"/>
        <w:rPr>
          <w:b/>
          <w:szCs w:val="28"/>
          <w:lang w:val="ru-RU"/>
        </w:rPr>
      </w:pPr>
      <w:r w:rsidRPr="009D1C35">
        <w:rPr>
          <w:b/>
          <w:szCs w:val="28"/>
        </w:rPr>
        <w:t>5.3. Содержание семинаров, практических занятий</w:t>
      </w:r>
      <w:r w:rsidR="00C27B8A" w:rsidRPr="009D1C35">
        <w:rPr>
          <w:b/>
          <w:szCs w:val="28"/>
          <w:lang w:val="ru-RU"/>
        </w:rPr>
        <w:t xml:space="preserve"> </w:t>
      </w:r>
    </w:p>
    <w:p w14:paraId="50D28452" w14:textId="2AC424CE" w:rsidR="00CB41B9" w:rsidRPr="009D1C35" w:rsidRDefault="00CB41B9" w:rsidP="00C27B8A">
      <w:pPr>
        <w:pStyle w:val="a4"/>
        <w:ind w:firstLine="709"/>
        <w:jc w:val="right"/>
        <w:rPr>
          <w:szCs w:val="28"/>
          <w:lang w:val="ru-RU"/>
        </w:rPr>
      </w:pPr>
      <w:r w:rsidRPr="009D1C35">
        <w:rPr>
          <w:szCs w:val="28"/>
        </w:rPr>
        <w:t xml:space="preserve">Таблица </w:t>
      </w:r>
      <w:r w:rsidR="00EE4C4D" w:rsidRPr="009D1C35">
        <w:rPr>
          <w:szCs w:val="28"/>
          <w:lang w:val="ru-RU"/>
        </w:rPr>
        <w:t>3</w:t>
      </w:r>
    </w:p>
    <w:tbl>
      <w:tblPr>
        <w:tblStyle w:val="aa"/>
        <w:tblW w:w="11199" w:type="dxa"/>
        <w:tblInd w:w="-998" w:type="dxa"/>
        <w:tblLook w:val="04A0" w:firstRow="1" w:lastRow="0" w:firstColumn="1" w:lastColumn="0" w:noHBand="0" w:noVBand="1"/>
      </w:tblPr>
      <w:tblGrid>
        <w:gridCol w:w="2269"/>
        <w:gridCol w:w="6662"/>
        <w:gridCol w:w="2268"/>
      </w:tblGrid>
      <w:tr w:rsidR="009D1C35" w:rsidRPr="009D1C35" w14:paraId="349D8597" w14:textId="77777777" w:rsidTr="00B96472">
        <w:tc>
          <w:tcPr>
            <w:tcW w:w="2269" w:type="dxa"/>
          </w:tcPr>
          <w:p w14:paraId="58CF6183" w14:textId="13213E09" w:rsidR="00E8025A" w:rsidRPr="009D1C35" w:rsidRDefault="00E8025A" w:rsidP="00E8025A">
            <w:pPr>
              <w:pStyle w:val="a4"/>
              <w:jc w:val="both"/>
              <w:rPr>
                <w:sz w:val="24"/>
                <w:szCs w:val="22"/>
              </w:rPr>
            </w:pPr>
            <w:r w:rsidRPr="009D1C35">
              <w:rPr>
                <w:b/>
                <w:sz w:val="24"/>
                <w:szCs w:val="22"/>
                <w:lang w:val="en-US" w:eastAsia="en-US"/>
              </w:rPr>
              <w:t>Наименование тем (разделов) дисциплины</w:t>
            </w:r>
          </w:p>
        </w:tc>
        <w:tc>
          <w:tcPr>
            <w:tcW w:w="6662" w:type="dxa"/>
          </w:tcPr>
          <w:p w14:paraId="26DCBDAD" w14:textId="656247FE" w:rsidR="00E8025A" w:rsidRPr="009D1C35" w:rsidRDefault="00E8025A" w:rsidP="003D2E99">
            <w:pPr>
              <w:pStyle w:val="a4"/>
              <w:jc w:val="both"/>
              <w:rPr>
                <w:sz w:val="24"/>
                <w:szCs w:val="22"/>
              </w:rPr>
            </w:pPr>
            <w:r w:rsidRPr="009D1C35">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9D1C35" w:rsidRDefault="00E8025A" w:rsidP="00E8025A">
            <w:pPr>
              <w:pStyle w:val="a4"/>
              <w:jc w:val="left"/>
              <w:rPr>
                <w:sz w:val="24"/>
                <w:szCs w:val="22"/>
              </w:rPr>
            </w:pPr>
            <w:r w:rsidRPr="009D1C35">
              <w:rPr>
                <w:b/>
                <w:sz w:val="24"/>
                <w:szCs w:val="22"/>
                <w:lang w:val="en-US" w:eastAsia="en-US"/>
              </w:rPr>
              <w:t>Формы проведения занятий</w:t>
            </w:r>
          </w:p>
        </w:tc>
      </w:tr>
      <w:tr w:rsidR="009D1C35" w:rsidRPr="009D1C35" w14:paraId="493F9A8B" w14:textId="77777777" w:rsidTr="00F24A7A">
        <w:tc>
          <w:tcPr>
            <w:tcW w:w="2269" w:type="dxa"/>
            <w:tcBorders>
              <w:top w:val="single" w:sz="4" w:space="0" w:color="auto"/>
              <w:left w:val="single" w:sz="4" w:space="0" w:color="auto"/>
            </w:tcBorders>
            <w:shd w:val="clear" w:color="auto" w:fill="FFFFFF"/>
          </w:tcPr>
          <w:p w14:paraId="305FFEB8" w14:textId="7FDEEED4" w:rsidR="00197868" w:rsidRPr="009D1C35" w:rsidRDefault="00096FF2" w:rsidP="00197868">
            <w:pPr>
              <w:pStyle w:val="a4"/>
              <w:jc w:val="both"/>
              <w:rPr>
                <w:b/>
                <w:sz w:val="24"/>
                <w:szCs w:val="24"/>
                <w:highlight w:val="yellow"/>
              </w:rPr>
            </w:pPr>
            <w:r w:rsidRPr="009D1C35">
              <w:rPr>
                <w:rStyle w:val="10pt0pt"/>
                <w:color w:val="auto"/>
                <w:sz w:val="24"/>
                <w:szCs w:val="24"/>
              </w:rPr>
              <w:t xml:space="preserve">Тема 1. </w:t>
            </w:r>
            <w:r w:rsidR="00197868" w:rsidRPr="009D1C35">
              <w:rPr>
                <w:rStyle w:val="10pt0pt"/>
                <w:color w:val="auto"/>
                <w:sz w:val="24"/>
                <w:szCs w:val="24"/>
              </w:rPr>
              <w:t xml:space="preserve">Предмет, метод и содержание курса </w:t>
            </w:r>
            <w:r w:rsidR="00835DC2" w:rsidRPr="009D1C35">
              <w:rPr>
                <w:rStyle w:val="10pt0pt"/>
                <w:color w:val="auto"/>
                <w:sz w:val="24"/>
                <w:szCs w:val="24"/>
              </w:rPr>
              <w:t>«</w:t>
            </w:r>
            <w:r w:rsidR="00197868" w:rsidRPr="009D1C35">
              <w:rPr>
                <w:rStyle w:val="10pt0pt"/>
                <w:color w:val="auto"/>
                <w:sz w:val="24"/>
                <w:szCs w:val="24"/>
              </w:rPr>
              <w:t xml:space="preserve">Антикризисный </w:t>
            </w:r>
            <w:r w:rsidR="00197868" w:rsidRPr="009D1C35">
              <w:rPr>
                <w:rStyle w:val="10pt0pt"/>
                <w:color w:val="auto"/>
                <w:sz w:val="24"/>
                <w:szCs w:val="24"/>
                <w:lang w:val="en-US" w:eastAsia="en-US" w:bidi="en-US"/>
              </w:rPr>
              <w:t>PR</w:t>
            </w:r>
            <w:r w:rsidR="00197868" w:rsidRPr="009D1C35">
              <w:rPr>
                <w:rStyle w:val="10pt0pt"/>
                <w:color w:val="auto"/>
                <w:sz w:val="24"/>
                <w:szCs w:val="24"/>
                <w:lang w:eastAsia="en-US" w:bidi="en-US"/>
              </w:rPr>
              <w:t xml:space="preserve"> </w:t>
            </w:r>
            <w:r w:rsidR="00197868" w:rsidRPr="009D1C35">
              <w:rPr>
                <w:rStyle w:val="10pt0pt"/>
                <w:color w:val="auto"/>
                <w:sz w:val="24"/>
                <w:szCs w:val="24"/>
              </w:rPr>
              <w:t xml:space="preserve">и </w:t>
            </w:r>
            <w:r w:rsidR="00197868" w:rsidRPr="009D1C35">
              <w:rPr>
                <w:rStyle w:val="10pt0pt"/>
                <w:color w:val="auto"/>
                <w:sz w:val="24"/>
                <w:szCs w:val="24"/>
                <w:lang w:val="en-US" w:eastAsia="en-US" w:bidi="en-US"/>
              </w:rPr>
              <w:t>GR</w:t>
            </w:r>
            <w:r w:rsidR="00835DC2" w:rsidRPr="009D1C35">
              <w:rPr>
                <w:rStyle w:val="10pt0pt"/>
                <w:color w:val="auto"/>
                <w:sz w:val="24"/>
                <w:szCs w:val="24"/>
                <w:lang w:eastAsia="en-US" w:bidi="en-US"/>
              </w:rPr>
              <w:t>»</w:t>
            </w:r>
          </w:p>
        </w:tc>
        <w:tc>
          <w:tcPr>
            <w:tcW w:w="6662" w:type="dxa"/>
            <w:tcBorders>
              <w:top w:val="single" w:sz="4" w:space="0" w:color="auto"/>
              <w:left w:val="single" w:sz="4" w:space="0" w:color="auto"/>
            </w:tcBorders>
            <w:shd w:val="clear" w:color="auto" w:fill="FFFFFF"/>
          </w:tcPr>
          <w:p w14:paraId="7B9FDDAE" w14:textId="77777777" w:rsidR="00197868" w:rsidRPr="009D1C35" w:rsidRDefault="00197868" w:rsidP="00197868">
            <w:pPr>
              <w:pStyle w:val="34"/>
              <w:shd w:val="clear" w:color="auto" w:fill="auto"/>
              <w:spacing w:line="274" w:lineRule="exact"/>
              <w:ind w:firstLine="0"/>
              <w:jc w:val="both"/>
              <w:rPr>
                <w:b/>
                <w:sz w:val="24"/>
                <w:szCs w:val="24"/>
              </w:rPr>
            </w:pPr>
            <w:r w:rsidRPr="009D1C35">
              <w:rPr>
                <w:rStyle w:val="10pt0pt"/>
                <w:b w:val="0"/>
                <w:color w:val="auto"/>
                <w:sz w:val="24"/>
                <w:szCs w:val="24"/>
              </w:rPr>
              <w:t xml:space="preserve">Антикризисный </w:t>
            </w:r>
            <w:r w:rsidRPr="009D1C35">
              <w:rPr>
                <w:rStyle w:val="10pt0pt"/>
                <w:b w:val="0"/>
                <w:color w:val="auto"/>
                <w:sz w:val="24"/>
                <w:szCs w:val="24"/>
                <w:lang w:val="en-US" w:bidi="en-US"/>
              </w:rPr>
              <w:t>PR</w:t>
            </w:r>
            <w:r w:rsidRPr="009D1C35">
              <w:rPr>
                <w:rStyle w:val="10pt0pt"/>
                <w:b w:val="0"/>
                <w:color w:val="auto"/>
                <w:sz w:val="24"/>
                <w:szCs w:val="24"/>
                <w:lang w:bidi="en-US"/>
              </w:rPr>
              <w:t xml:space="preserve"> </w:t>
            </w:r>
            <w:r w:rsidRPr="009D1C35">
              <w:rPr>
                <w:rStyle w:val="10pt0pt"/>
                <w:b w:val="0"/>
                <w:color w:val="auto"/>
                <w:sz w:val="24"/>
                <w:szCs w:val="24"/>
              </w:rPr>
              <w:t xml:space="preserve">и </w:t>
            </w:r>
            <w:r w:rsidRPr="009D1C35">
              <w:rPr>
                <w:rStyle w:val="10pt0pt"/>
                <w:b w:val="0"/>
                <w:color w:val="auto"/>
                <w:sz w:val="24"/>
                <w:szCs w:val="24"/>
                <w:lang w:val="en-US" w:bidi="en-US"/>
              </w:rPr>
              <w:t>GR</w:t>
            </w:r>
            <w:r w:rsidRPr="009D1C35">
              <w:rPr>
                <w:rStyle w:val="10pt0pt"/>
                <w:b w:val="0"/>
                <w:color w:val="auto"/>
                <w:sz w:val="24"/>
                <w:szCs w:val="24"/>
                <w:lang w:bidi="en-US"/>
              </w:rPr>
              <w:t xml:space="preserve"> </w:t>
            </w:r>
            <w:r w:rsidRPr="009D1C35">
              <w:rPr>
                <w:rStyle w:val="10pt0pt"/>
                <w:b w:val="0"/>
                <w:color w:val="auto"/>
                <w:sz w:val="24"/>
                <w:szCs w:val="24"/>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rStyle w:val="10pt0pt"/>
                <w:b w:val="0"/>
                <w:color w:val="auto"/>
                <w:sz w:val="24"/>
                <w:szCs w:val="24"/>
                <w:lang w:val="en-US" w:bidi="en-US"/>
              </w:rPr>
              <w:t>PR</w:t>
            </w:r>
            <w:r w:rsidRPr="009D1C35">
              <w:rPr>
                <w:rStyle w:val="10pt0pt"/>
                <w:b w:val="0"/>
                <w:color w:val="auto"/>
                <w:sz w:val="24"/>
                <w:szCs w:val="24"/>
                <w:lang w:bidi="en-US"/>
              </w:rPr>
              <w:t xml:space="preserve"> </w:t>
            </w:r>
            <w:r w:rsidRPr="009D1C35">
              <w:rPr>
                <w:rStyle w:val="10pt0pt"/>
                <w:b w:val="0"/>
                <w:color w:val="auto"/>
                <w:sz w:val="24"/>
                <w:szCs w:val="24"/>
              </w:rPr>
              <w:t xml:space="preserve">и </w:t>
            </w:r>
            <w:r w:rsidRPr="009D1C35">
              <w:rPr>
                <w:rStyle w:val="10pt0pt"/>
                <w:b w:val="0"/>
                <w:color w:val="auto"/>
                <w:sz w:val="24"/>
                <w:szCs w:val="24"/>
                <w:lang w:val="en-US" w:bidi="en-US"/>
              </w:rPr>
              <w:t>GR</w:t>
            </w:r>
            <w:r w:rsidRPr="009D1C35">
              <w:rPr>
                <w:rStyle w:val="10pt0pt"/>
                <w:b w:val="0"/>
                <w:color w:val="auto"/>
                <w:sz w:val="24"/>
                <w:szCs w:val="24"/>
                <w:lang w:bidi="en-US"/>
              </w:rPr>
              <w:t xml:space="preserve"> </w:t>
            </w:r>
            <w:r w:rsidRPr="009D1C35">
              <w:rPr>
                <w:rStyle w:val="10pt0pt"/>
                <w:b w:val="0"/>
                <w:color w:val="auto"/>
                <w:sz w:val="24"/>
                <w:szCs w:val="24"/>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w:t>
            </w:r>
          </w:p>
          <w:p w14:paraId="3F08542C" w14:textId="77777777" w:rsidR="00197868" w:rsidRPr="009D1C35" w:rsidRDefault="00197868" w:rsidP="00197868">
            <w:pPr>
              <w:pStyle w:val="34"/>
              <w:shd w:val="clear" w:color="auto" w:fill="auto"/>
              <w:spacing w:line="274" w:lineRule="exact"/>
              <w:ind w:firstLine="0"/>
              <w:jc w:val="left"/>
              <w:rPr>
                <w:b/>
                <w:sz w:val="24"/>
                <w:szCs w:val="24"/>
              </w:rPr>
            </w:pPr>
            <w:r w:rsidRPr="009D1C35">
              <w:rPr>
                <w:rStyle w:val="10pt0pt"/>
                <w:b w:val="0"/>
                <w:color w:val="auto"/>
                <w:sz w:val="24"/>
                <w:szCs w:val="24"/>
              </w:rPr>
              <w:t>Рекомендованные источники раздела 8: 1-5</w:t>
            </w:r>
          </w:p>
          <w:p w14:paraId="6DBB9EAD" w14:textId="3D91EE7B" w:rsidR="00197868" w:rsidRPr="009D1C35" w:rsidRDefault="00197868" w:rsidP="00197868">
            <w:pPr>
              <w:pStyle w:val="a4"/>
              <w:jc w:val="both"/>
              <w:rPr>
                <w:b/>
                <w:bCs/>
                <w:sz w:val="24"/>
                <w:szCs w:val="24"/>
              </w:rPr>
            </w:pPr>
            <w:r w:rsidRPr="009D1C35">
              <w:rPr>
                <w:rStyle w:val="10pt0pt"/>
                <w:b w:val="0"/>
                <w:color w:val="auto"/>
                <w:sz w:val="24"/>
                <w:szCs w:val="24"/>
              </w:rPr>
              <w:t>Рекомендованные источники раздела 9: 1-12</w:t>
            </w:r>
          </w:p>
        </w:tc>
        <w:tc>
          <w:tcPr>
            <w:tcW w:w="2268" w:type="dxa"/>
          </w:tcPr>
          <w:p w14:paraId="51C337C6" w14:textId="1283859E" w:rsidR="00197868" w:rsidRPr="009D1C35" w:rsidRDefault="00197868" w:rsidP="00197868">
            <w:pPr>
              <w:pStyle w:val="a4"/>
              <w:jc w:val="left"/>
              <w:rPr>
                <w:bCs/>
                <w:sz w:val="24"/>
                <w:szCs w:val="22"/>
              </w:rPr>
            </w:pPr>
            <w:r w:rsidRPr="009D1C35">
              <w:rPr>
                <w:bCs/>
                <w:sz w:val="24"/>
                <w:szCs w:val="22"/>
              </w:rPr>
              <w:t>Доклад, анализ кейсов, групповая дискуссия</w:t>
            </w:r>
          </w:p>
        </w:tc>
      </w:tr>
      <w:tr w:rsidR="009D1C35" w:rsidRPr="009D1C35" w14:paraId="4E7D8577" w14:textId="77777777" w:rsidTr="00F24A7A">
        <w:tc>
          <w:tcPr>
            <w:tcW w:w="2269" w:type="dxa"/>
            <w:tcBorders>
              <w:top w:val="single" w:sz="4" w:space="0" w:color="auto"/>
              <w:left w:val="single" w:sz="4" w:space="0" w:color="auto"/>
              <w:bottom w:val="single" w:sz="4" w:space="0" w:color="auto"/>
            </w:tcBorders>
            <w:shd w:val="clear" w:color="auto" w:fill="FFFFFF"/>
          </w:tcPr>
          <w:p w14:paraId="767577FB" w14:textId="41E0C2E9" w:rsidR="00197868" w:rsidRPr="009D1C35" w:rsidRDefault="00096FF2" w:rsidP="00096FF2">
            <w:pPr>
              <w:pStyle w:val="a4"/>
              <w:jc w:val="both"/>
              <w:rPr>
                <w:b/>
                <w:sz w:val="24"/>
                <w:szCs w:val="24"/>
                <w:highlight w:val="yellow"/>
              </w:rPr>
            </w:pPr>
            <w:r w:rsidRPr="009D1C35">
              <w:rPr>
                <w:rStyle w:val="10pt0pt"/>
                <w:color w:val="auto"/>
                <w:sz w:val="24"/>
                <w:szCs w:val="24"/>
              </w:rPr>
              <w:t xml:space="preserve">Тема 2. </w:t>
            </w:r>
            <w:r w:rsidR="00197868" w:rsidRPr="009D1C35">
              <w:rPr>
                <w:rStyle w:val="10pt0pt"/>
                <w:color w:val="auto"/>
                <w:sz w:val="24"/>
                <w:szCs w:val="24"/>
              </w:rPr>
              <w:t>Кризис и антикризисные коммуникации. Типология кризисов</w:t>
            </w:r>
          </w:p>
        </w:tc>
        <w:tc>
          <w:tcPr>
            <w:tcW w:w="6662" w:type="dxa"/>
            <w:tcBorders>
              <w:top w:val="single" w:sz="4" w:space="0" w:color="auto"/>
              <w:left w:val="single" w:sz="4" w:space="0" w:color="auto"/>
              <w:bottom w:val="single" w:sz="4" w:space="0" w:color="auto"/>
            </w:tcBorders>
            <w:shd w:val="clear" w:color="auto" w:fill="FFFFFF"/>
          </w:tcPr>
          <w:p w14:paraId="00B372CD" w14:textId="11876686" w:rsidR="00197868" w:rsidRPr="009D1C35" w:rsidRDefault="00197868" w:rsidP="00197868">
            <w:pPr>
              <w:pStyle w:val="34"/>
              <w:shd w:val="clear" w:color="auto" w:fill="auto"/>
              <w:spacing w:line="274" w:lineRule="exact"/>
              <w:ind w:firstLine="0"/>
              <w:jc w:val="left"/>
              <w:rPr>
                <w:b/>
                <w:sz w:val="24"/>
                <w:szCs w:val="24"/>
              </w:rPr>
            </w:pPr>
            <w:r w:rsidRPr="009D1C35">
              <w:rPr>
                <w:rStyle w:val="10pt0pt"/>
                <w:b w:val="0"/>
                <w:color w:val="auto"/>
                <w:sz w:val="24"/>
                <w:szCs w:val="24"/>
              </w:rPr>
              <w:t xml:space="preserve">Уровень коммуникаций, необходимый в кризисе, прямо соизмерим со сложностью и глубиной кризиса и </w:t>
            </w:r>
            <w:r w:rsidR="00EB0A63" w:rsidRPr="009D1C35">
              <w:rPr>
                <w:rStyle w:val="10pt0pt"/>
                <w:b w:val="0"/>
                <w:color w:val="auto"/>
                <w:sz w:val="24"/>
                <w:szCs w:val="24"/>
              </w:rPr>
              <w:t>количеством,</w:t>
            </w:r>
            <w:r w:rsidRPr="009D1C35">
              <w:rPr>
                <w:rStyle w:val="10pt0pt"/>
                <w:b w:val="0"/>
                <w:color w:val="auto"/>
                <w:sz w:val="24"/>
                <w:szCs w:val="24"/>
              </w:rPr>
              <w:t xml:space="preserve">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w:t>
            </w:r>
            <w:r w:rsidRPr="009D1C35">
              <w:rPr>
                <w:rStyle w:val="10pt0pt"/>
                <w:b w:val="0"/>
                <w:color w:val="auto"/>
                <w:sz w:val="24"/>
                <w:szCs w:val="24"/>
              </w:rPr>
              <w:lastRenderedPageBreak/>
              <w:t>отсутствием необходимой вам информации. Рекомендованные источники раздела 8: 15</w:t>
            </w:r>
          </w:p>
          <w:p w14:paraId="1388C535" w14:textId="7F47E082" w:rsidR="00197868" w:rsidRPr="009D1C35" w:rsidRDefault="00197868" w:rsidP="00197868">
            <w:pPr>
              <w:pStyle w:val="a4"/>
              <w:jc w:val="both"/>
              <w:rPr>
                <w:b/>
                <w:sz w:val="24"/>
                <w:szCs w:val="24"/>
              </w:rPr>
            </w:pPr>
            <w:r w:rsidRPr="009D1C35">
              <w:rPr>
                <w:rStyle w:val="10pt0pt"/>
                <w:b w:val="0"/>
                <w:color w:val="auto"/>
                <w:sz w:val="24"/>
                <w:szCs w:val="24"/>
              </w:rPr>
              <w:t>Рекомендованные источники раздела 9: 1-12</w:t>
            </w:r>
          </w:p>
        </w:tc>
        <w:tc>
          <w:tcPr>
            <w:tcW w:w="2268" w:type="dxa"/>
          </w:tcPr>
          <w:p w14:paraId="010240D3" w14:textId="5AA9A822" w:rsidR="00197868" w:rsidRPr="009D1C35" w:rsidRDefault="00197868" w:rsidP="00197868">
            <w:pPr>
              <w:pStyle w:val="a4"/>
              <w:jc w:val="left"/>
              <w:rPr>
                <w:bCs/>
                <w:sz w:val="24"/>
                <w:szCs w:val="22"/>
              </w:rPr>
            </w:pPr>
            <w:r w:rsidRPr="009D1C35">
              <w:rPr>
                <w:sz w:val="24"/>
                <w:szCs w:val="22"/>
              </w:rPr>
              <w:lastRenderedPageBreak/>
              <w:t>Доклад, анализ кейсов, групповая дискуссия</w:t>
            </w:r>
          </w:p>
        </w:tc>
      </w:tr>
      <w:tr w:rsidR="009D1C35" w:rsidRPr="009D1C35" w14:paraId="2869601F" w14:textId="77777777" w:rsidTr="00096FF2">
        <w:tc>
          <w:tcPr>
            <w:tcW w:w="2269" w:type="dxa"/>
            <w:tcBorders>
              <w:top w:val="single" w:sz="4" w:space="0" w:color="auto"/>
              <w:left w:val="single" w:sz="4" w:space="0" w:color="auto"/>
              <w:bottom w:val="single" w:sz="4" w:space="0" w:color="auto"/>
            </w:tcBorders>
            <w:shd w:val="clear" w:color="auto" w:fill="FFFFFF"/>
          </w:tcPr>
          <w:p w14:paraId="55CA0525" w14:textId="4664D409" w:rsidR="00EB0A63" w:rsidRPr="009D1C35" w:rsidRDefault="00C2634A" w:rsidP="00EB0A63">
            <w:pPr>
              <w:pStyle w:val="a4"/>
              <w:jc w:val="both"/>
              <w:rPr>
                <w:b/>
                <w:bCs/>
                <w:sz w:val="24"/>
                <w:szCs w:val="24"/>
                <w:highlight w:val="yellow"/>
                <w:lang w:val="ru-RU"/>
              </w:rPr>
            </w:pPr>
            <w:r w:rsidRPr="009D1C35">
              <w:rPr>
                <w:rStyle w:val="10pt0pt"/>
                <w:color w:val="auto"/>
                <w:sz w:val="24"/>
                <w:szCs w:val="24"/>
              </w:rPr>
              <w:t xml:space="preserve">Тема </w:t>
            </w:r>
            <w:r w:rsidR="00096FF2" w:rsidRPr="009D1C35">
              <w:rPr>
                <w:rStyle w:val="10pt0pt"/>
                <w:color w:val="auto"/>
                <w:sz w:val="24"/>
                <w:szCs w:val="24"/>
              </w:rPr>
              <w:t xml:space="preserve">3. </w:t>
            </w:r>
            <w:r w:rsidR="00EB0A63" w:rsidRPr="009D1C35">
              <w:rPr>
                <w:rStyle w:val="10pt0pt"/>
                <w:color w:val="auto"/>
                <w:sz w:val="24"/>
                <w:szCs w:val="24"/>
              </w:rPr>
              <w:t>Комплексные циклы действий в конфликтных ситуациях</w:t>
            </w:r>
          </w:p>
        </w:tc>
        <w:tc>
          <w:tcPr>
            <w:tcW w:w="6662" w:type="dxa"/>
            <w:tcBorders>
              <w:top w:val="single" w:sz="4" w:space="0" w:color="auto"/>
              <w:left w:val="single" w:sz="4" w:space="0" w:color="auto"/>
              <w:bottom w:val="single" w:sz="4" w:space="0" w:color="auto"/>
            </w:tcBorders>
            <w:shd w:val="clear" w:color="auto" w:fill="FFFFFF"/>
          </w:tcPr>
          <w:p w14:paraId="01AC9F18" w14:textId="2E70F6DF" w:rsidR="00EB0A63" w:rsidRPr="009D1C35" w:rsidRDefault="00EB0A63" w:rsidP="00EB0A63">
            <w:pPr>
              <w:pStyle w:val="34"/>
              <w:shd w:val="clear" w:color="auto" w:fill="auto"/>
              <w:spacing w:line="274" w:lineRule="exact"/>
              <w:ind w:firstLine="0"/>
              <w:jc w:val="both"/>
              <w:rPr>
                <w:b/>
                <w:sz w:val="24"/>
                <w:szCs w:val="24"/>
              </w:rPr>
            </w:pPr>
            <w:r w:rsidRPr="009D1C35">
              <w:rPr>
                <w:rStyle w:val="10pt0pt"/>
                <w:b w:val="0"/>
                <w:color w:val="auto"/>
                <w:sz w:val="24"/>
                <w:szCs w:val="24"/>
              </w:rPr>
              <w:t xml:space="preserve">Мероприятия по управлению конфликтом желательно начинать с его институциализации, то есть установления норм и правил разрешения конфликта. Следующий этап - </w:t>
            </w:r>
            <w:r w:rsidR="00096FF2" w:rsidRPr="009D1C35">
              <w:rPr>
                <w:rStyle w:val="10pt0pt"/>
                <w:b w:val="0"/>
                <w:color w:val="auto"/>
                <w:sz w:val="24"/>
                <w:szCs w:val="24"/>
              </w:rPr>
              <w:t>легитимация</w:t>
            </w:r>
            <w:r w:rsidRPr="009D1C35">
              <w:rPr>
                <w:rStyle w:val="10pt0pt"/>
                <w:b w:val="0"/>
                <w:color w:val="auto"/>
                <w:sz w:val="24"/>
                <w:szCs w:val="24"/>
              </w:rPr>
              <w:t xml:space="preserve">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w:t>
            </w:r>
          </w:p>
          <w:p w14:paraId="56600048" w14:textId="77777777" w:rsidR="00EB0A63" w:rsidRPr="009D1C35" w:rsidRDefault="00EB0A63" w:rsidP="00EB0A63">
            <w:pPr>
              <w:pStyle w:val="34"/>
              <w:shd w:val="clear" w:color="auto" w:fill="auto"/>
              <w:spacing w:line="274" w:lineRule="exact"/>
              <w:ind w:firstLine="0"/>
              <w:jc w:val="left"/>
              <w:rPr>
                <w:b/>
                <w:sz w:val="24"/>
                <w:szCs w:val="24"/>
              </w:rPr>
            </w:pPr>
            <w:r w:rsidRPr="009D1C35">
              <w:rPr>
                <w:rStyle w:val="10pt0pt"/>
                <w:b w:val="0"/>
                <w:color w:val="auto"/>
                <w:sz w:val="24"/>
                <w:szCs w:val="24"/>
              </w:rPr>
              <w:t>Рекомендованные источники раздела 8: 1-5</w:t>
            </w:r>
          </w:p>
          <w:p w14:paraId="42344FD5" w14:textId="3BF7BC93" w:rsidR="00EB0A63" w:rsidRPr="009D1C35" w:rsidRDefault="00EB0A63" w:rsidP="00EB0A63">
            <w:pPr>
              <w:pStyle w:val="a4"/>
              <w:jc w:val="both"/>
              <w:rPr>
                <w:b/>
                <w:bCs/>
                <w:sz w:val="24"/>
                <w:szCs w:val="24"/>
                <w:lang w:val="ru-RU"/>
              </w:rPr>
            </w:pPr>
            <w:r w:rsidRPr="009D1C35">
              <w:rPr>
                <w:rStyle w:val="10pt0pt"/>
                <w:b w:val="0"/>
                <w:color w:val="auto"/>
                <w:sz w:val="24"/>
                <w:szCs w:val="24"/>
              </w:rPr>
              <w:t>Рекомендованные источники раздела 9: 1-12</w:t>
            </w:r>
          </w:p>
        </w:tc>
        <w:tc>
          <w:tcPr>
            <w:tcW w:w="2268" w:type="dxa"/>
          </w:tcPr>
          <w:p w14:paraId="6BE76DBA" w14:textId="39A400DC" w:rsidR="00EB0A63" w:rsidRPr="009D1C35" w:rsidRDefault="00EB0A63" w:rsidP="00EB0A63">
            <w:pPr>
              <w:pStyle w:val="a4"/>
              <w:jc w:val="left"/>
              <w:rPr>
                <w:bCs/>
                <w:sz w:val="24"/>
                <w:szCs w:val="22"/>
              </w:rPr>
            </w:pPr>
            <w:r w:rsidRPr="009D1C35">
              <w:rPr>
                <w:sz w:val="24"/>
                <w:szCs w:val="22"/>
              </w:rPr>
              <w:t>Доклад, анализ кейсов, групповая дискуссия</w:t>
            </w:r>
          </w:p>
        </w:tc>
      </w:tr>
      <w:tr w:rsidR="009D1C35" w:rsidRPr="009D1C35" w14:paraId="5C77EC9E" w14:textId="77777777" w:rsidTr="00F24A7A">
        <w:tc>
          <w:tcPr>
            <w:tcW w:w="2269" w:type="dxa"/>
            <w:tcBorders>
              <w:top w:val="single" w:sz="4" w:space="0" w:color="auto"/>
              <w:left w:val="single" w:sz="4" w:space="0" w:color="auto"/>
            </w:tcBorders>
            <w:shd w:val="clear" w:color="auto" w:fill="FFFFFF"/>
          </w:tcPr>
          <w:p w14:paraId="147D2085" w14:textId="4DCFFB48" w:rsidR="00C2634A" w:rsidRPr="009D1C35" w:rsidRDefault="00C2634A" w:rsidP="00C2634A">
            <w:pPr>
              <w:pStyle w:val="34"/>
              <w:shd w:val="clear" w:color="auto" w:fill="auto"/>
              <w:spacing w:line="250" w:lineRule="exact"/>
              <w:ind w:left="120" w:firstLine="0"/>
              <w:jc w:val="left"/>
              <w:rPr>
                <w:rStyle w:val="10pt0pt"/>
                <w:color w:val="auto"/>
                <w:sz w:val="24"/>
                <w:szCs w:val="24"/>
              </w:rPr>
            </w:pPr>
            <w:r w:rsidRPr="009D1C35">
              <w:rPr>
                <w:rStyle w:val="10pt0pt"/>
                <w:color w:val="auto"/>
                <w:sz w:val="24"/>
                <w:szCs w:val="24"/>
              </w:rPr>
              <w:t>Тема 4. Технологии предотвращения экстремальных ситуаций</w:t>
            </w:r>
          </w:p>
        </w:tc>
        <w:tc>
          <w:tcPr>
            <w:tcW w:w="6662" w:type="dxa"/>
            <w:tcBorders>
              <w:top w:val="single" w:sz="4" w:space="0" w:color="auto"/>
              <w:left w:val="single" w:sz="4" w:space="0" w:color="auto"/>
            </w:tcBorders>
            <w:shd w:val="clear" w:color="auto" w:fill="FFFFFF"/>
          </w:tcPr>
          <w:p w14:paraId="705FAF1A" w14:textId="77777777" w:rsidR="00C2634A" w:rsidRPr="009D1C35" w:rsidRDefault="00C2634A" w:rsidP="00C2634A">
            <w:pPr>
              <w:pStyle w:val="34"/>
              <w:shd w:val="clear" w:color="auto" w:fill="auto"/>
              <w:spacing w:line="274" w:lineRule="exact"/>
              <w:ind w:firstLine="0"/>
              <w:jc w:val="left"/>
              <w:rPr>
                <w:b/>
                <w:sz w:val="24"/>
                <w:szCs w:val="24"/>
              </w:rPr>
            </w:pPr>
            <w:r w:rsidRPr="009D1C35">
              <w:rPr>
                <w:rStyle w:val="10pt0pt"/>
                <w:b w:val="0"/>
                <w:color w:val="auto"/>
                <w:sz w:val="24"/>
                <w:szCs w:val="24"/>
              </w:rPr>
              <w:t>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21CD7A26" w14:textId="77777777" w:rsidR="00C2634A" w:rsidRPr="009D1C35" w:rsidRDefault="00C2634A" w:rsidP="00C2634A">
            <w:pPr>
              <w:pStyle w:val="34"/>
              <w:shd w:val="clear" w:color="auto" w:fill="auto"/>
              <w:spacing w:line="274" w:lineRule="exact"/>
              <w:ind w:firstLine="0"/>
              <w:jc w:val="left"/>
              <w:rPr>
                <w:b/>
                <w:sz w:val="24"/>
                <w:szCs w:val="24"/>
              </w:rPr>
            </w:pPr>
            <w:r w:rsidRPr="009D1C35">
              <w:rPr>
                <w:rStyle w:val="10pt0pt"/>
                <w:b w:val="0"/>
                <w:color w:val="auto"/>
                <w:sz w:val="24"/>
                <w:szCs w:val="24"/>
              </w:rPr>
              <w:t>Рекомендованные источники раздела 8: 1-5</w:t>
            </w:r>
          </w:p>
          <w:p w14:paraId="1F555A39" w14:textId="62D3C777" w:rsidR="00C2634A" w:rsidRPr="009D1C35" w:rsidRDefault="00C2634A" w:rsidP="00C2634A">
            <w:pPr>
              <w:pStyle w:val="34"/>
              <w:shd w:val="clear" w:color="auto" w:fill="auto"/>
              <w:spacing w:line="274" w:lineRule="exact"/>
              <w:ind w:firstLine="0"/>
              <w:jc w:val="both"/>
              <w:rPr>
                <w:rStyle w:val="10pt0pt"/>
                <w:b w:val="0"/>
                <w:color w:val="auto"/>
                <w:sz w:val="24"/>
                <w:szCs w:val="24"/>
              </w:rPr>
            </w:pPr>
            <w:r w:rsidRPr="009D1C35">
              <w:rPr>
                <w:rStyle w:val="10pt0pt"/>
                <w:b w:val="0"/>
                <w:color w:val="auto"/>
                <w:sz w:val="24"/>
                <w:szCs w:val="24"/>
              </w:rPr>
              <w:t>Рекомендованные источники раздела 9: 1-12</w:t>
            </w:r>
          </w:p>
        </w:tc>
        <w:tc>
          <w:tcPr>
            <w:tcW w:w="2268" w:type="dxa"/>
          </w:tcPr>
          <w:p w14:paraId="2872F042" w14:textId="73893148" w:rsidR="00C2634A" w:rsidRPr="009D1C35" w:rsidRDefault="00C2634A" w:rsidP="00C2634A">
            <w:pPr>
              <w:pStyle w:val="a4"/>
              <w:jc w:val="left"/>
              <w:rPr>
                <w:sz w:val="24"/>
                <w:szCs w:val="22"/>
              </w:rPr>
            </w:pPr>
            <w:r w:rsidRPr="009D1C35">
              <w:rPr>
                <w:bCs/>
                <w:sz w:val="24"/>
                <w:szCs w:val="22"/>
              </w:rPr>
              <w:t>Доклад, анализ кейсов, групповая дискуссия</w:t>
            </w:r>
          </w:p>
        </w:tc>
      </w:tr>
      <w:tr w:rsidR="009D1C35" w:rsidRPr="009D1C35" w14:paraId="29503727" w14:textId="77777777" w:rsidTr="00F24A7A">
        <w:tc>
          <w:tcPr>
            <w:tcW w:w="2269" w:type="dxa"/>
            <w:tcBorders>
              <w:top w:val="single" w:sz="4" w:space="0" w:color="auto"/>
              <w:left w:val="single" w:sz="4" w:space="0" w:color="auto"/>
              <w:bottom w:val="single" w:sz="4" w:space="0" w:color="auto"/>
            </w:tcBorders>
            <w:shd w:val="clear" w:color="auto" w:fill="FFFFFF"/>
          </w:tcPr>
          <w:p w14:paraId="2F81F74B" w14:textId="3C34AB12" w:rsidR="00C2634A" w:rsidRPr="009D1C35" w:rsidRDefault="00C2634A" w:rsidP="00C2634A">
            <w:pPr>
              <w:pStyle w:val="a4"/>
              <w:jc w:val="both"/>
              <w:rPr>
                <w:rStyle w:val="10pt0pt"/>
                <w:color w:val="auto"/>
                <w:sz w:val="24"/>
                <w:szCs w:val="24"/>
              </w:rPr>
            </w:pPr>
            <w:r w:rsidRPr="009D1C35">
              <w:rPr>
                <w:rStyle w:val="10pt0pt"/>
                <w:color w:val="auto"/>
                <w:sz w:val="24"/>
                <w:szCs w:val="24"/>
              </w:rPr>
              <w:t>Тема 5. Антикризисные коммуникации в условиях информационной войны</w:t>
            </w:r>
          </w:p>
        </w:tc>
        <w:tc>
          <w:tcPr>
            <w:tcW w:w="6662" w:type="dxa"/>
            <w:tcBorders>
              <w:top w:val="single" w:sz="4" w:space="0" w:color="auto"/>
              <w:left w:val="single" w:sz="4" w:space="0" w:color="auto"/>
              <w:bottom w:val="single" w:sz="4" w:space="0" w:color="auto"/>
            </w:tcBorders>
            <w:shd w:val="clear" w:color="auto" w:fill="FFFFFF"/>
            <w:vAlign w:val="bottom"/>
          </w:tcPr>
          <w:p w14:paraId="10471EEF" w14:textId="77777777" w:rsidR="00C2634A" w:rsidRPr="009D1C35" w:rsidRDefault="00C2634A" w:rsidP="00C2634A">
            <w:pPr>
              <w:pStyle w:val="34"/>
              <w:shd w:val="clear" w:color="auto" w:fill="auto"/>
              <w:spacing w:line="274" w:lineRule="exact"/>
              <w:ind w:firstLine="0"/>
              <w:jc w:val="both"/>
              <w:rPr>
                <w:rStyle w:val="10pt0pt"/>
                <w:b w:val="0"/>
                <w:color w:val="auto"/>
                <w:sz w:val="24"/>
                <w:szCs w:val="24"/>
              </w:rPr>
            </w:pPr>
            <w:r w:rsidRPr="009D1C35">
              <w:rPr>
                <w:rStyle w:val="10pt0pt"/>
                <w:b w:val="0"/>
                <w:color w:val="auto"/>
                <w:sz w:val="24"/>
                <w:szCs w:val="24"/>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демпированию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rStyle w:val="10pt0pt"/>
                <w:b w:val="0"/>
                <w:color w:val="auto"/>
                <w:sz w:val="24"/>
                <w:szCs w:val="24"/>
                <w:lang w:val="en-US" w:bidi="en-US"/>
              </w:rPr>
              <w:t>PR</w:t>
            </w:r>
            <w:r w:rsidRPr="009D1C35">
              <w:rPr>
                <w:rStyle w:val="10pt0pt"/>
                <w:b w:val="0"/>
                <w:color w:val="auto"/>
                <w:sz w:val="24"/>
                <w:szCs w:val="24"/>
                <w:lang w:bidi="en-US"/>
              </w:rPr>
              <w:t xml:space="preserve">- </w:t>
            </w:r>
            <w:r w:rsidRPr="009D1C35">
              <w:rPr>
                <w:rStyle w:val="10pt0pt"/>
                <w:b w:val="0"/>
                <w:color w:val="auto"/>
                <w:sz w:val="24"/>
                <w:szCs w:val="24"/>
              </w:rPr>
              <w:t xml:space="preserve">и </w:t>
            </w:r>
            <w:r w:rsidRPr="009D1C35">
              <w:rPr>
                <w:rStyle w:val="10pt0pt"/>
                <w:b w:val="0"/>
                <w:color w:val="auto"/>
                <w:sz w:val="24"/>
                <w:szCs w:val="24"/>
                <w:lang w:val="en-US" w:bidi="en-US"/>
              </w:rPr>
              <w:t>GR</w:t>
            </w:r>
            <w:r w:rsidRPr="009D1C35">
              <w:rPr>
                <w:rStyle w:val="10pt0pt"/>
                <w:b w:val="0"/>
                <w:color w:val="auto"/>
                <w:sz w:val="24"/>
                <w:szCs w:val="24"/>
                <w:lang w:bidi="en-US"/>
              </w:rPr>
              <w:t xml:space="preserve">- </w:t>
            </w:r>
            <w:r w:rsidRPr="009D1C35">
              <w:rPr>
                <w:rStyle w:val="10pt0pt"/>
                <w:b w:val="0"/>
                <w:color w:val="auto"/>
                <w:sz w:val="24"/>
                <w:szCs w:val="24"/>
              </w:rPr>
              <w:t>специалистов при появлении в СМИ (в том числе в Интернете и социальных медиа) ложной или достоверной негативной информации</w:t>
            </w:r>
          </w:p>
          <w:p w14:paraId="0C0F396D" w14:textId="77777777" w:rsidR="00C2634A" w:rsidRPr="009D1C35" w:rsidRDefault="00C2634A" w:rsidP="00C2634A">
            <w:pPr>
              <w:widowControl w:val="0"/>
              <w:spacing w:line="278" w:lineRule="exact"/>
              <w:ind w:left="20"/>
              <w:rPr>
                <w:spacing w:val="1"/>
                <w:lang w:bidi="ru-RU"/>
              </w:rPr>
            </w:pPr>
            <w:r w:rsidRPr="009D1C35">
              <w:rPr>
                <w:bCs/>
                <w:shd w:val="clear" w:color="auto" w:fill="FFFFFF"/>
                <w:lang w:bidi="ru-RU"/>
              </w:rPr>
              <w:t xml:space="preserve">Рекомендованные источники раздела </w:t>
            </w:r>
            <w:r w:rsidRPr="009D1C35">
              <w:rPr>
                <w:bCs/>
                <w:shd w:val="clear" w:color="auto" w:fill="FFFFFF"/>
                <w:lang w:eastAsia="en-US" w:bidi="en-US"/>
              </w:rPr>
              <w:t>8: 1-5</w:t>
            </w:r>
          </w:p>
          <w:p w14:paraId="27F8D6E2" w14:textId="3F1ABB87" w:rsidR="00C2634A" w:rsidRPr="009D1C35" w:rsidRDefault="00C2634A" w:rsidP="00C2634A">
            <w:pPr>
              <w:pStyle w:val="34"/>
              <w:shd w:val="clear" w:color="auto" w:fill="auto"/>
              <w:spacing w:line="274" w:lineRule="exact"/>
              <w:ind w:firstLine="0"/>
              <w:jc w:val="both"/>
              <w:rPr>
                <w:rStyle w:val="10pt0pt"/>
                <w:b w:val="0"/>
                <w:color w:val="auto"/>
                <w:sz w:val="24"/>
                <w:szCs w:val="24"/>
              </w:rPr>
            </w:pPr>
            <w:r w:rsidRPr="009D1C35">
              <w:rPr>
                <w:rFonts w:eastAsia="Courier New"/>
                <w:bCs/>
                <w:spacing w:val="0"/>
                <w:sz w:val="24"/>
                <w:szCs w:val="24"/>
                <w:shd w:val="clear" w:color="auto" w:fill="FFFFFF"/>
                <w:lang w:eastAsia="ru-RU" w:bidi="ru-RU"/>
              </w:rPr>
              <w:t xml:space="preserve">Рекомендованные источники раздела </w:t>
            </w:r>
            <w:r w:rsidRPr="009D1C35">
              <w:rPr>
                <w:rFonts w:eastAsia="Courier New"/>
                <w:bCs/>
                <w:spacing w:val="0"/>
                <w:sz w:val="24"/>
                <w:szCs w:val="24"/>
                <w:shd w:val="clear" w:color="auto" w:fill="FFFFFF"/>
                <w:lang w:bidi="en-US"/>
              </w:rPr>
              <w:t>9: 1-12</w:t>
            </w:r>
          </w:p>
        </w:tc>
        <w:tc>
          <w:tcPr>
            <w:tcW w:w="2268" w:type="dxa"/>
          </w:tcPr>
          <w:p w14:paraId="10585F64" w14:textId="71347C02" w:rsidR="00C2634A" w:rsidRPr="009D1C35" w:rsidRDefault="00C2634A" w:rsidP="00C2634A">
            <w:pPr>
              <w:pStyle w:val="a4"/>
              <w:jc w:val="left"/>
              <w:rPr>
                <w:sz w:val="24"/>
                <w:szCs w:val="22"/>
              </w:rPr>
            </w:pPr>
            <w:r w:rsidRPr="009D1C35">
              <w:rPr>
                <w:sz w:val="24"/>
                <w:szCs w:val="22"/>
              </w:rPr>
              <w:t>Доклад, анализ кейсов, групповая дискуссия</w:t>
            </w:r>
          </w:p>
        </w:tc>
      </w:tr>
      <w:tr w:rsidR="009D1C35" w:rsidRPr="009D1C35" w14:paraId="63BF17D8" w14:textId="77777777" w:rsidTr="00F24A7A">
        <w:tc>
          <w:tcPr>
            <w:tcW w:w="2269" w:type="dxa"/>
            <w:tcBorders>
              <w:top w:val="single" w:sz="4" w:space="0" w:color="auto"/>
              <w:left w:val="single" w:sz="4" w:space="0" w:color="auto"/>
            </w:tcBorders>
            <w:shd w:val="clear" w:color="auto" w:fill="FFFFFF"/>
          </w:tcPr>
          <w:p w14:paraId="306F7648" w14:textId="4682DA76" w:rsidR="00C2634A" w:rsidRPr="009D1C35" w:rsidRDefault="00C2634A" w:rsidP="00C2634A">
            <w:pPr>
              <w:pStyle w:val="a4"/>
              <w:jc w:val="both"/>
              <w:rPr>
                <w:rStyle w:val="10pt0pt"/>
                <w:color w:val="auto"/>
                <w:sz w:val="24"/>
                <w:szCs w:val="24"/>
              </w:rPr>
            </w:pPr>
            <w:r w:rsidRPr="009D1C35">
              <w:rPr>
                <w:rStyle w:val="10pt0pt"/>
                <w:color w:val="auto"/>
                <w:sz w:val="24"/>
                <w:szCs w:val="24"/>
              </w:rPr>
              <w:t xml:space="preserve">Тема 6. Антикризисные </w:t>
            </w:r>
            <w:r w:rsidRPr="009D1C35">
              <w:rPr>
                <w:rStyle w:val="10pt0pt"/>
                <w:color w:val="auto"/>
                <w:sz w:val="24"/>
                <w:szCs w:val="24"/>
                <w:lang w:val="en-US" w:eastAsia="en-US" w:bidi="en-US"/>
              </w:rPr>
              <w:t>GR</w:t>
            </w:r>
            <w:r w:rsidRPr="009D1C35">
              <w:rPr>
                <w:rStyle w:val="10pt0pt"/>
                <w:color w:val="auto"/>
                <w:sz w:val="24"/>
                <w:szCs w:val="24"/>
              </w:rPr>
              <w:t>- практики в России: работа с органами государственной власти</w:t>
            </w:r>
          </w:p>
        </w:tc>
        <w:tc>
          <w:tcPr>
            <w:tcW w:w="6662" w:type="dxa"/>
            <w:tcBorders>
              <w:top w:val="single" w:sz="4" w:space="0" w:color="auto"/>
              <w:left w:val="single" w:sz="4" w:space="0" w:color="auto"/>
            </w:tcBorders>
            <w:shd w:val="clear" w:color="auto" w:fill="FFFFFF"/>
          </w:tcPr>
          <w:p w14:paraId="141EBF50" w14:textId="77777777" w:rsidR="00C2634A" w:rsidRPr="009D1C35" w:rsidRDefault="00C2634A" w:rsidP="00C2634A">
            <w:pPr>
              <w:pStyle w:val="34"/>
              <w:shd w:val="clear" w:color="auto" w:fill="auto"/>
              <w:spacing w:line="274" w:lineRule="exact"/>
              <w:ind w:left="20" w:firstLine="0"/>
              <w:jc w:val="left"/>
              <w:rPr>
                <w:b/>
                <w:sz w:val="24"/>
                <w:szCs w:val="24"/>
              </w:rPr>
            </w:pPr>
            <w:r w:rsidRPr="009D1C35">
              <w:rPr>
                <w:rStyle w:val="10pt0pt"/>
                <w:b w:val="0"/>
                <w:color w:val="auto"/>
                <w:sz w:val="24"/>
                <w:szCs w:val="24"/>
              </w:rPr>
              <w:t xml:space="preserve">Особенности осуществления антикризисной </w:t>
            </w:r>
            <w:r w:rsidRPr="009D1C35">
              <w:rPr>
                <w:rStyle w:val="10pt0pt"/>
                <w:b w:val="0"/>
                <w:color w:val="auto"/>
                <w:sz w:val="24"/>
                <w:szCs w:val="24"/>
                <w:lang w:val="en-US" w:bidi="en-US"/>
              </w:rPr>
              <w:t>GR</w:t>
            </w:r>
            <w:r w:rsidRPr="009D1C35">
              <w:rPr>
                <w:rStyle w:val="10pt0pt"/>
                <w:b w:val="0"/>
                <w:color w:val="auto"/>
                <w:sz w:val="24"/>
                <w:szCs w:val="24"/>
              </w:rPr>
              <w:t xml:space="preserve">-деятельности в российских органах государственной власти: общие характеристики, возможности и ограничения. </w:t>
            </w:r>
            <w:r w:rsidRPr="009D1C35">
              <w:rPr>
                <w:rStyle w:val="10pt0pt"/>
                <w:b w:val="0"/>
                <w:color w:val="auto"/>
                <w:sz w:val="24"/>
                <w:szCs w:val="24"/>
                <w:lang w:val="en-US" w:bidi="en-US"/>
              </w:rPr>
              <w:t>GR</w:t>
            </w:r>
            <w:r w:rsidRPr="009D1C35">
              <w:rPr>
                <w:rStyle w:val="10pt0pt"/>
                <w:b w:val="0"/>
                <w:color w:val="auto"/>
                <w:sz w:val="24"/>
                <w:szCs w:val="24"/>
              </w:rPr>
              <w:t>-деятельность в российских исполнительных органах власти: субъект- объектные отношения.</w:t>
            </w:r>
          </w:p>
          <w:p w14:paraId="7A9E2E5C" w14:textId="77777777" w:rsidR="00C2634A" w:rsidRPr="009D1C35" w:rsidRDefault="00C2634A" w:rsidP="00C2634A">
            <w:pPr>
              <w:pStyle w:val="34"/>
              <w:shd w:val="clear" w:color="auto" w:fill="auto"/>
              <w:spacing w:line="274" w:lineRule="exact"/>
              <w:ind w:left="20" w:firstLine="0"/>
              <w:jc w:val="left"/>
              <w:rPr>
                <w:b/>
                <w:sz w:val="24"/>
                <w:szCs w:val="24"/>
              </w:rPr>
            </w:pPr>
            <w:r w:rsidRPr="009D1C35">
              <w:rPr>
                <w:rStyle w:val="10pt0pt"/>
                <w:b w:val="0"/>
                <w:color w:val="auto"/>
                <w:sz w:val="24"/>
                <w:szCs w:val="24"/>
              </w:rPr>
              <w:t>Рекомендованные источники раздела 8: 1-5</w:t>
            </w:r>
          </w:p>
          <w:p w14:paraId="3F196E4A" w14:textId="21657882" w:rsidR="00C2634A" w:rsidRPr="009D1C35" w:rsidRDefault="00C2634A" w:rsidP="00C2634A">
            <w:pPr>
              <w:pStyle w:val="34"/>
              <w:shd w:val="clear" w:color="auto" w:fill="auto"/>
              <w:spacing w:line="274" w:lineRule="exact"/>
              <w:ind w:firstLine="0"/>
              <w:jc w:val="both"/>
              <w:rPr>
                <w:rStyle w:val="10pt0pt"/>
                <w:b w:val="0"/>
                <w:color w:val="auto"/>
                <w:sz w:val="24"/>
                <w:szCs w:val="24"/>
              </w:rPr>
            </w:pPr>
            <w:r w:rsidRPr="009D1C35">
              <w:rPr>
                <w:rStyle w:val="10pt0pt"/>
                <w:b w:val="0"/>
                <w:color w:val="auto"/>
                <w:sz w:val="24"/>
                <w:szCs w:val="24"/>
              </w:rPr>
              <w:t>Рекомендованные источники раздела 9: 1-12</w:t>
            </w:r>
          </w:p>
        </w:tc>
        <w:tc>
          <w:tcPr>
            <w:tcW w:w="2268" w:type="dxa"/>
          </w:tcPr>
          <w:p w14:paraId="4DA8E752" w14:textId="5D7C3F44" w:rsidR="00C2634A" w:rsidRPr="009D1C35" w:rsidRDefault="00C2634A" w:rsidP="00C2634A">
            <w:pPr>
              <w:pStyle w:val="a4"/>
              <w:jc w:val="left"/>
              <w:rPr>
                <w:sz w:val="24"/>
                <w:szCs w:val="22"/>
              </w:rPr>
            </w:pPr>
            <w:r w:rsidRPr="009D1C35">
              <w:rPr>
                <w:bCs/>
                <w:sz w:val="24"/>
                <w:szCs w:val="22"/>
              </w:rPr>
              <w:t>Доклад, анализ кейсов, групповая дискуссия</w:t>
            </w:r>
          </w:p>
        </w:tc>
      </w:tr>
      <w:tr w:rsidR="009D1C35" w:rsidRPr="009D1C35" w14:paraId="28282528" w14:textId="77777777" w:rsidTr="00F24A7A">
        <w:tc>
          <w:tcPr>
            <w:tcW w:w="2269" w:type="dxa"/>
            <w:tcBorders>
              <w:top w:val="single" w:sz="4" w:space="0" w:color="auto"/>
              <w:left w:val="single" w:sz="4" w:space="0" w:color="auto"/>
              <w:bottom w:val="single" w:sz="4" w:space="0" w:color="auto"/>
            </w:tcBorders>
            <w:shd w:val="clear" w:color="auto" w:fill="FFFFFF"/>
          </w:tcPr>
          <w:p w14:paraId="5A198186" w14:textId="6008143B" w:rsidR="00C2634A" w:rsidRPr="009D1C35" w:rsidRDefault="00C2634A" w:rsidP="00C2634A">
            <w:pPr>
              <w:pStyle w:val="a4"/>
              <w:jc w:val="both"/>
              <w:rPr>
                <w:rStyle w:val="10pt0pt"/>
                <w:color w:val="auto"/>
                <w:sz w:val="24"/>
                <w:szCs w:val="24"/>
              </w:rPr>
            </w:pPr>
            <w:r w:rsidRPr="009D1C35">
              <w:rPr>
                <w:rStyle w:val="10pt0pt"/>
                <w:color w:val="auto"/>
                <w:sz w:val="24"/>
                <w:szCs w:val="24"/>
                <w:lang w:eastAsia="en-US" w:bidi="en-US"/>
              </w:rPr>
              <w:t xml:space="preserve">Тема 7. </w:t>
            </w:r>
            <w:r w:rsidRPr="009D1C35">
              <w:rPr>
                <w:rStyle w:val="10pt0pt"/>
                <w:color w:val="auto"/>
                <w:sz w:val="24"/>
                <w:szCs w:val="24"/>
                <w:lang w:val="en-US" w:eastAsia="en-US" w:bidi="en-US"/>
              </w:rPr>
              <w:t>GR</w:t>
            </w:r>
            <w:r w:rsidRPr="009D1C35">
              <w:rPr>
                <w:rStyle w:val="10pt0pt"/>
                <w:color w:val="auto"/>
                <w:sz w:val="24"/>
                <w:szCs w:val="24"/>
              </w:rPr>
              <w:t xml:space="preserve">-практики российских консалтинговых агентств </w:t>
            </w:r>
            <w:r w:rsidRPr="009D1C35">
              <w:rPr>
                <w:rStyle w:val="10pt0pt"/>
                <w:color w:val="auto"/>
                <w:sz w:val="24"/>
                <w:szCs w:val="24"/>
                <w:lang w:eastAsia="en-US" w:bidi="en-US"/>
              </w:rPr>
              <w:t>(</w:t>
            </w:r>
            <w:r w:rsidRPr="009D1C35">
              <w:rPr>
                <w:rStyle w:val="10pt0pt"/>
                <w:color w:val="auto"/>
                <w:sz w:val="24"/>
                <w:szCs w:val="24"/>
                <w:lang w:val="en-US" w:eastAsia="en-US" w:bidi="en-US"/>
              </w:rPr>
              <w:t>out</w:t>
            </w:r>
            <w:r w:rsidRPr="009D1C35">
              <w:rPr>
                <w:rStyle w:val="10pt0pt"/>
                <w:color w:val="auto"/>
                <w:sz w:val="24"/>
                <w:szCs w:val="24"/>
                <w:lang w:eastAsia="en-US" w:bidi="en-US"/>
              </w:rPr>
              <w:t>-</w:t>
            </w:r>
            <w:r w:rsidRPr="009D1C35">
              <w:rPr>
                <w:rStyle w:val="10pt0pt"/>
                <w:color w:val="auto"/>
                <w:sz w:val="24"/>
                <w:szCs w:val="24"/>
                <w:lang w:val="en-US" w:eastAsia="en-US" w:bidi="en-US"/>
              </w:rPr>
              <w:t>house</w:t>
            </w:r>
            <w:r w:rsidRPr="009D1C35">
              <w:rPr>
                <w:rStyle w:val="10pt0pt"/>
                <w:color w:val="auto"/>
                <w:sz w:val="24"/>
                <w:szCs w:val="24"/>
                <w:lang w:eastAsia="en-US" w:bidi="en-US"/>
              </w:rPr>
              <w:t xml:space="preserve"> </w:t>
            </w:r>
            <w:r w:rsidRPr="009D1C35">
              <w:rPr>
                <w:rStyle w:val="10pt0pt"/>
                <w:color w:val="auto"/>
                <w:sz w:val="24"/>
                <w:szCs w:val="24"/>
                <w:lang w:val="en-US" w:eastAsia="en-US" w:bidi="en-US"/>
              </w:rPr>
              <w:t>GR</w:t>
            </w:r>
            <w:r w:rsidRPr="009D1C35">
              <w:rPr>
                <w:rStyle w:val="10pt0pt"/>
                <w:color w:val="auto"/>
                <w:sz w:val="24"/>
                <w:szCs w:val="24"/>
                <w:lang w:eastAsia="en-US" w:bidi="en-US"/>
              </w:rPr>
              <w:t>)</w:t>
            </w:r>
          </w:p>
        </w:tc>
        <w:tc>
          <w:tcPr>
            <w:tcW w:w="6662" w:type="dxa"/>
            <w:tcBorders>
              <w:top w:val="single" w:sz="4" w:space="0" w:color="auto"/>
              <w:left w:val="single" w:sz="4" w:space="0" w:color="auto"/>
              <w:bottom w:val="single" w:sz="4" w:space="0" w:color="auto"/>
            </w:tcBorders>
            <w:shd w:val="clear" w:color="auto" w:fill="FFFFFF"/>
          </w:tcPr>
          <w:p w14:paraId="69FD95E2" w14:textId="77777777" w:rsidR="00C2634A" w:rsidRPr="009D1C35" w:rsidRDefault="00C2634A" w:rsidP="00C2634A">
            <w:pPr>
              <w:pStyle w:val="34"/>
              <w:shd w:val="clear" w:color="auto" w:fill="auto"/>
              <w:spacing w:line="274" w:lineRule="exact"/>
              <w:ind w:left="20" w:firstLine="0"/>
              <w:jc w:val="left"/>
              <w:rPr>
                <w:b/>
                <w:sz w:val="24"/>
                <w:szCs w:val="24"/>
              </w:rPr>
            </w:pPr>
            <w:r w:rsidRPr="009D1C35">
              <w:rPr>
                <w:rStyle w:val="10pt0pt"/>
                <w:b w:val="0"/>
                <w:color w:val="auto"/>
                <w:sz w:val="24"/>
                <w:szCs w:val="24"/>
              </w:rPr>
              <w:t xml:space="preserve">Основные субъекты (консалтинговые компании) </w:t>
            </w:r>
            <w:r w:rsidRPr="009D1C35">
              <w:rPr>
                <w:rStyle w:val="10pt0pt"/>
                <w:b w:val="0"/>
                <w:color w:val="auto"/>
                <w:sz w:val="24"/>
                <w:szCs w:val="24"/>
                <w:lang w:val="en-US" w:bidi="en-US"/>
              </w:rPr>
              <w:t>out</w:t>
            </w:r>
            <w:r w:rsidRPr="009D1C35">
              <w:rPr>
                <w:rStyle w:val="10pt0pt"/>
                <w:b w:val="0"/>
                <w:color w:val="auto"/>
                <w:sz w:val="24"/>
                <w:szCs w:val="24"/>
                <w:lang w:bidi="en-US"/>
              </w:rPr>
              <w:t>-</w:t>
            </w:r>
            <w:r w:rsidRPr="009D1C35">
              <w:rPr>
                <w:rStyle w:val="10pt0pt"/>
                <w:b w:val="0"/>
                <w:color w:val="auto"/>
                <w:sz w:val="24"/>
                <w:szCs w:val="24"/>
                <w:lang w:val="en-US" w:bidi="en-US"/>
              </w:rPr>
              <w:t>house</w:t>
            </w:r>
            <w:r w:rsidRPr="009D1C35">
              <w:rPr>
                <w:rStyle w:val="10pt0pt"/>
                <w:b w:val="0"/>
                <w:color w:val="auto"/>
                <w:sz w:val="24"/>
                <w:szCs w:val="24"/>
                <w:lang w:bidi="en-US"/>
              </w:rPr>
              <w:t xml:space="preserve"> </w:t>
            </w:r>
            <w:r w:rsidRPr="009D1C35">
              <w:rPr>
                <w:rStyle w:val="10pt0pt"/>
                <w:b w:val="0"/>
                <w:color w:val="auto"/>
                <w:sz w:val="24"/>
                <w:szCs w:val="24"/>
                <w:lang w:val="en-US" w:bidi="en-US"/>
              </w:rPr>
              <w:t>GR</w:t>
            </w:r>
            <w:r w:rsidRPr="009D1C35">
              <w:rPr>
                <w:rStyle w:val="10pt0pt"/>
                <w:b w:val="0"/>
                <w:color w:val="auto"/>
                <w:sz w:val="24"/>
                <w:szCs w:val="24"/>
              </w:rPr>
              <w:t xml:space="preserve">-деятельности. Технологии аутсорсингового </w:t>
            </w:r>
            <w:r w:rsidRPr="009D1C35">
              <w:rPr>
                <w:rStyle w:val="10pt0pt"/>
                <w:b w:val="0"/>
                <w:color w:val="auto"/>
                <w:sz w:val="24"/>
                <w:szCs w:val="24"/>
                <w:lang w:val="en-US" w:bidi="en-US"/>
              </w:rPr>
              <w:t>GR</w:t>
            </w:r>
            <w:r w:rsidRPr="009D1C35">
              <w:rPr>
                <w:rStyle w:val="10pt0pt"/>
                <w:b w:val="0"/>
                <w:color w:val="auto"/>
                <w:sz w:val="24"/>
                <w:szCs w:val="24"/>
                <w:lang w:bidi="en-US"/>
              </w:rPr>
              <w:t xml:space="preserve">. </w:t>
            </w:r>
            <w:r w:rsidRPr="009D1C35">
              <w:rPr>
                <w:rStyle w:val="10pt0pt"/>
                <w:b w:val="0"/>
                <w:color w:val="auto"/>
                <w:sz w:val="24"/>
                <w:szCs w:val="24"/>
              </w:rPr>
              <w:t xml:space="preserve">Законодательный (норматворческий) аутсорсинг. Специфика осуществления лоббистской деятельности консалтинговыми </w:t>
            </w:r>
            <w:r w:rsidRPr="009D1C35">
              <w:rPr>
                <w:rStyle w:val="10pt0pt"/>
                <w:b w:val="0"/>
                <w:color w:val="auto"/>
                <w:sz w:val="24"/>
                <w:szCs w:val="24"/>
                <w:lang w:bidi="en-US"/>
              </w:rPr>
              <w:t>(</w:t>
            </w:r>
            <w:r w:rsidRPr="009D1C35">
              <w:rPr>
                <w:rStyle w:val="10pt0pt"/>
                <w:b w:val="0"/>
                <w:color w:val="auto"/>
                <w:sz w:val="24"/>
                <w:szCs w:val="24"/>
                <w:lang w:val="en-US" w:bidi="en-US"/>
              </w:rPr>
              <w:t>out</w:t>
            </w:r>
            <w:r w:rsidRPr="009D1C35">
              <w:rPr>
                <w:rStyle w:val="10pt0pt"/>
                <w:b w:val="0"/>
                <w:color w:val="auto"/>
                <w:sz w:val="24"/>
                <w:szCs w:val="24"/>
                <w:lang w:bidi="en-US"/>
              </w:rPr>
              <w:t>-</w:t>
            </w:r>
            <w:r w:rsidRPr="009D1C35">
              <w:rPr>
                <w:rStyle w:val="10pt0pt"/>
                <w:b w:val="0"/>
                <w:color w:val="auto"/>
                <w:sz w:val="24"/>
                <w:szCs w:val="24"/>
                <w:lang w:val="en-US" w:bidi="en-US"/>
              </w:rPr>
              <w:t>house</w:t>
            </w:r>
            <w:r w:rsidRPr="009D1C35">
              <w:rPr>
                <w:rStyle w:val="10pt0pt"/>
                <w:b w:val="0"/>
                <w:color w:val="auto"/>
                <w:sz w:val="24"/>
                <w:szCs w:val="24"/>
                <w:lang w:bidi="en-US"/>
              </w:rPr>
              <w:t xml:space="preserve">) </w:t>
            </w:r>
            <w:r w:rsidRPr="009D1C35">
              <w:rPr>
                <w:rStyle w:val="10pt0pt"/>
                <w:b w:val="0"/>
                <w:color w:val="auto"/>
                <w:sz w:val="24"/>
                <w:szCs w:val="24"/>
              </w:rPr>
              <w:t xml:space="preserve">агентствами. </w:t>
            </w:r>
            <w:r w:rsidRPr="009D1C35">
              <w:rPr>
                <w:rStyle w:val="10pt0pt"/>
                <w:b w:val="0"/>
                <w:color w:val="auto"/>
                <w:sz w:val="24"/>
                <w:szCs w:val="24"/>
                <w:lang w:val="en-US" w:bidi="en-US"/>
              </w:rPr>
              <w:t>GR</w:t>
            </w:r>
            <w:r w:rsidRPr="009D1C35">
              <w:rPr>
                <w:rStyle w:val="10pt0pt"/>
                <w:b w:val="0"/>
                <w:color w:val="auto"/>
                <w:sz w:val="24"/>
                <w:szCs w:val="24"/>
              </w:rPr>
              <w:t xml:space="preserve">-бенчмаркинг и оценка </w:t>
            </w:r>
            <w:r w:rsidRPr="009D1C35">
              <w:rPr>
                <w:rStyle w:val="10pt0pt"/>
                <w:b w:val="0"/>
                <w:color w:val="auto"/>
                <w:sz w:val="24"/>
                <w:szCs w:val="24"/>
                <w:lang w:val="en-US" w:bidi="en-US"/>
              </w:rPr>
              <w:t>GR</w:t>
            </w:r>
            <w:r w:rsidRPr="009D1C35">
              <w:rPr>
                <w:rStyle w:val="10pt0pt"/>
                <w:b w:val="0"/>
                <w:color w:val="auto"/>
                <w:sz w:val="24"/>
                <w:szCs w:val="24"/>
              </w:rPr>
              <w:t>-деятельности консалтинговых компаний.</w:t>
            </w:r>
          </w:p>
          <w:p w14:paraId="406BF676" w14:textId="77777777" w:rsidR="00C2634A" w:rsidRPr="009D1C35" w:rsidRDefault="00C2634A" w:rsidP="00C2634A">
            <w:pPr>
              <w:pStyle w:val="34"/>
              <w:shd w:val="clear" w:color="auto" w:fill="auto"/>
              <w:spacing w:line="274" w:lineRule="exact"/>
              <w:ind w:left="20" w:firstLine="0"/>
              <w:jc w:val="left"/>
              <w:rPr>
                <w:b/>
                <w:sz w:val="24"/>
                <w:szCs w:val="24"/>
              </w:rPr>
            </w:pPr>
            <w:r w:rsidRPr="009D1C35">
              <w:rPr>
                <w:rStyle w:val="10pt0pt"/>
                <w:b w:val="0"/>
                <w:color w:val="auto"/>
                <w:sz w:val="24"/>
                <w:szCs w:val="24"/>
              </w:rPr>
              <w:t>Рекомендованные источники раздела 8: 1-5</w:t>
            </w:r>
          </w:p>
          <w:p w14:paraId="1F8AE18D" w14:textId="08DAF446" w:rsidR="00C2634A" w:rsidRPr="009D1C35" w:rsidRDefault="00C2634A" w:rsidP="00C2634A">
            <w:pPr>
              <w:pStyle w:val="34"/>
              <w:shd w:val="clear" w:color="auto" w:fill="auto"/>
              <w:spacing w:line="274" w:lineRule="exact"/>
              <w:ind w:firstLine="0"/>
              <w:jc w:val="both"/>
              <w:rPr>
                <w:rStyle w:val="10pt0pt"/>
                <w:b w:val="0"/>
                <w:color w:val="auto"/>
                <w:sz w:val="24"/>
                <w:szCs w:val="24"/>
              </w:rPr>
            </w:pPr>
            <w:r w:rsidRPr="009D1C35">
              <w:rPr>
                <w:rStyle w:val="10pt0pt"/>
                <w:b w:val="0"/>
                <w:color w:val="auto"/>
                <w:sz w:val="24"/>
                <w:szCs w:val="24"/>
              </w:rPr>
              <w:t>Рекомендованные источники раздела 9: 1-12</w:t>
            </w:r>
          </w:p>
        </w:tc>
        <w:tc>
          <w:tcPr>
            <w:tcW w:w="2268" w:type="dxa"/>
          </w:tcPr>
          <w:p w14:paraId="2DFB98F8" w14:textId="0293F50A" w:rsidR="00C2634A" w:rsidRPr="009D1C35" w:rsidRDefault="00C2634A" w:rsidP="00C2634A">
            <w:pPr>
              <w:pStyle w:val="a4"/>
              <w:jc w:val="left"/>
              <w:rPr>
                <w:sz w:val="24"/>
                <w:szCs w:val="22"/>
              </w:rPr>
            </w:pPr>
            <w:r w:rsidRPr="009D1C35">
              <w:rPr>
                <w:sz w:val="24"/>
                <w:szCs w:val="22"/>
              </w:rPr>
              <w:t>Доклад, анализ кейсов, групповая дискуссия</w:t>
            </w:r>
          </w:p>
        </w:tc>
      </w:tr>
    </w:tbl>
    <w:p w14:paraId="05D4D3D2" w14:textId="77777777" w:rsidR="00D42E58" w:rsidRPr="009D1C35" w:rsidRDefault="00D42E58" w:rsidP="006D2CDE">
      <w:pPr>
        <w:jc w:val="both"/>
        <w:rPr>
          <w:b/>
          <w:bCs/>
          <w:sz w:val="28"/>
          <w:szCs w:val="28"/>
        </w:rPr>
      </w:pPr>
    </w:p>
    <w:p w14:paraId="13736E61" w14:textId="77777777" w:rsidR="00FB3AB9" w:rsidRPr="009D1C35" w:rsidRDefault="00FB3AB9" w:rsidP="00FB3AB9">
      <w:pPr>
        <w:jc w:val="both"/>
        <w:rPr>
          <w:b/>
          <w:bCs/>
          <w:sz w:val="28"/>
          <w:szCs w:val="28"/>
        </w:rPr>
      </w:pPr>
    </w:p>
    <w:p w14:paraId="05EACCE6" w14:textId="77777777" w:rsidR="00FB3AB9" w:rsidRPr="009D1C35" w:rsidRDefault="00FB3AB9" w:rsidP="00FB3AB9">
      <w:pPr>
        <w:jc w:val="both"/>
        <w:rPr>
          <w:b/>
          <w:bCs/>
          <w:sz w:val="28"/>
          <w:szCs w:val="28"/>
        </w:rPr>
      </w:pPr>
    </w:p>
    <w:p w14:paraId="48B4A92F" w14:textId="5BCDEC30" w:rsidR="008E2983" w:rsidRPr="009D1C35" w:rsidRDefault="008E2983" w:rsidP="00FB3AB9">
      <w:pPr>
        <w:spacing w:after="240"/>
        <w:jc w:val="both"/>
        <w:rPr>
          <w:b/>
          <w:bCs/>
          <w:sz w:val="28"/>
          <w:szCs w:val="28"/>
        </w:rPr>
      </w:pPr>
      <w:r w:rsidRPr="009D1C35">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450C71B" w:rsidR="00552804" w:rsidRPr="009D1C35" w:rsidRDefault="008E2983" w:rsidP="00FB3AB9">
      <w:pPr>
        <w:jc w:val="both"/>
        <w:rPr>
          <w:b/>
          <w:sz w:val="28"/>
          <w:szCs w:val="28"/>
        </w:rPr>
      </w:pPr>
      <w:r w:rsidRPr="009D1C35">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9D1C35">
        <w:rPr>
          <w:b/>
          <w:sz w:val="28"/>
          <w:szCs w:val="28"/>
        </w:rPr>
        <w:t xml:space="preserve"> </w:t>
      </w:r>
    </w:p>
    <w:p w14:paraId="035DC218" w14:textId="263094F8" w:rsidR="008E2983" w:rsidRPr="009D1C35" w:rsidRDefault="008E2983" w:rsidP="00BC6151">
      <w:pPr>
        <w:jc w:val="right"/>
        <w:rPr>
          <w:szCs w:val="28"/>
        </w:rPr>
      </w:pPr>
      <w:r w:rsidRPr="009D1C35">
        <w:rPr>
          <w:sz w:val="28"/>
          <w:szCs w:val="28"/>
        </w:rPr>
        <w:t xml:space="preserve">                                                                                                                    Таблица </w:t>
      </w:r>
      <w:r w:rsidR="002F0EBD" w:rsidRPr="009D1C35">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9D1C35" w:rsidRPr="009D1C35" w14:paraId="5B292DD9" w14:textId="77777777" w:rsidTr="00860868">
        <w:trPr>
          <w:trHeight w:val="918"/>
        </w:trPr>
        <w:tc>
          <w:tcPr>
            <w:tcW w:w="2694" w:type="dxa"/>
          </w:tcPr>
          <w:p w14:paraId="5E82A576" w14:textId="5CD517E4" w:rsidR="000A519B" w:rsidRPr="009D1C35" w:rsidRDefault="000A519B" w:rsidP="002305AA">
            <w:pPr>
              <w:jc w:val="both"/>
            </w:pPr>
            <w:r w:rsidRPr="009D1C35">
              <w:rPr>
                <w:b/>
              </w:rPr>
              <w:t>Наименование тем (разделов) дисциплины</w:t>
            </w:r>
          </w:p>
        </w:tc>
        <w:tc>
          <w:tcPr>
            <w:tcW w:w="4820" w:type="dxa"/>
          </w:tcPr>
          <w:p w14:paraId="55127D3A" w14:textId="792DBB27" w:rsidR="000A519B" w:rsidRPr="009D1C35" w:rsidRDefault="000A519B" w:rsidP="002305AA">
            <w:pPr>
              <w:jc w:val="both"/>
            </w:pPr>
            <w:r w:rsidRPr="009D1C35">
              <w:rPr>
                <w:b/>
              </w:rPr>
              <w:t>Перечень вопросов, отводимых на самостоятельное освоение</w:t>
            </w:r>
          </w:p>
        </w:tc>
        <w:tc>
          <w:tcPr>
            <w:tcW w:w="3544" w:type="dxa"/>
          </w:tcPr>
          <w:p w14:paraId="415B0059" w14:textId="597BE79E" w:rsidR="000A519B" w:rsidRPr="009D1C35" w:rsidRDefault="000A519B" w:rsidP="002305AA">
            <w:pPr>
              <w:jc w:val="both"/>
            </w:pPr>
            <w:r w:rsidRPr="009D1C35">
              <w:rPr>
                <w:b/>
              </w:rPr>
              <w:t>Формы внеаудиторной самостоятельной работы</w:t>
            </w:r>
          </w:p>
        </w:tc>
      </w:tr>
      <w:tr w:rsidR="009D1C35" w:rsidRPr="009D1C35" w14:paraId="0D5C422F" w14:textId="77777777" w:rsidTr="00FB3AB9">
        <w:tc>
          <w:tcPr>
            <w:tcW w:w="2694" w:type="dxa"/>
            <w:tcBorders>
              <w:top w:val="single" w:sz="4" w:space="0" w:color="auto"/>
              <w:left w:val="single" w:sz="4" w:space="0" w:color="auto"/>
              <w:bottom w:val="single" w:sz="4" w:space="0" w:color="auto"/>
            </w:tcBorders>
            <w:shd w:val="clear" w:color="auto" w:fill="FFFFFF"/>
          </w:tcPr>
          <w:p w14:paraId="55D0BDAA" w14:textId="28DA7C6A" w:rsidR="00860868" w:rsidRPr="009D1C35" w:rsidRDefault="00860868" w:rsidP="00FB3AB9">
            <w:pPr>
              <w:jc w:val="both"/>
              <w:rPr>
                <w:b/>
              </w:rPr>
            </w:pPr>
            <w:r w:rsidRPr="009D1C35">
              <w:rPr>
                <w:rStyle w:val="10pt0pt"/>
                <w:b w:val="0"/>
                <w:color w:val="auto"/>
                <w:sz w:val="24"/>
                <w:szCs w:val="24"/>
              </w:rPr>
              <w:t>Тема 1. Предмет, метод и содержание</w:t>
            </w:r>
            <w:r w:rsidRPr="009D1C35">
              <w:rPr>
                <w:b/>
                <w:bCs/>
                <w:shd w:val="clear" w:color="auto" w:fill="FFFFFF"/>
                <w:lang w:bidi="ru-RU"/>
              </w:rPr>
              <w:t xml:space="preserve"> </w:t>
            </w:r>
            <w:r w:rsidRPr="009D1C35">
              <w:rPr>
                <w:bCs/>
                <w:shd w:val="clear" w:color="auto" w:fill="FFFFFF"/>
                <w:lang w:bidi="ru-RU"/>
              </w:rPr>
              <w:t xml:space="preserve">курса </w:t>
            </w:r>
            <w:r w:rsidR="00835DC2" w:rsidRPr="009D1C35">
              <w:rPr>
                <w:bCs/>
                <w:shd w:val="clear" w:color="auto" w:fill="FFFFFF"/>
                <w:lang w:bidi="ru-RU"/>
              </w:rPr>
              <w:t>«</w:t>
            </w:r>
            <w:r w:rsidRPr="009D1C35">
              <w:rPr>
                <w:bCs/>
                <w:shd w:val="clear" w:color="auto" w:fill="FFFFFF"/>
                <w:lang w:bidi="ru-RU"/>
              </w:rPr>
              <w:t xml:space="preserve">Антикризисный </w:t>
            </w:r>
            <w:r w:rsidRPr="009D1C35">
              <w:rPr>
                <w:bCs/>
                <w:shd w:val="clear" w:color="auto" w:fill="FFFFFF"/>
                <w:lang w:bidi="en-US"/>
              </w:rPr>
              <w:t>PR</w:t>
            </w:r>
            <w:r w:rsidRPr="009D1C35">
              <w:rPr>
                <w:bCs/>
                <w:shd w:val="clear" w:color="auto" w:fill="FFFFFF"/>
                <w:lang w:bidi="ru-RU"/>
              </w:rPr>
              <w:t xml:space="preserve"> и </w:t>
            </w:r>
            <w:r w:rsidRPr="009D1C35">
              <w:rPr>
                <w:bCs/>
                <w:shd w:val="clear" w:color="auto" w:fill="FFFFFF"/>
                <w:lang w:bidi="en-US"/>
              </w:rPr>
              <w:t>GR</w:t>
            </w:r>
            <w:r w:rsidR="00835DC2" w:rsidRPr="009D1C35">
              <w:rPr>
                <w:bCs/>
                <w:shd w:val="clear" w:color="auto" w:fill="FFFFFF"/>
                <w:lang w:bidi="ru-RU"/>
              </w:rPr>
              <w:t>»</w:t>
            </w:r>
          </w:p>
        </w:tc>
        <w:tc>
          <w:tcPr>
            <w:tcW w:w="4820" w:type="dxa"/>
            <w:tcBorders>
              <w:top w:val="single" w:sz="4" w:space="0" w:color="auto"/>
              <w:left w:val="single" w:sz="4" w:space="0" w:color="auto"/>
              <w:bottom w:val="single" w:sz="4" w:space="0" w:color="auto"/>
            </w:tcBorders>
            <w:shd w:val="clear" w:color="auto" w:fill="FFFFFF"/>
          </w:tcPr>
          <w:p w14:paraId="440908CF" w14:textId="64EB3017" w:rsidR="00860868" w:rsidRPr="009D1C35" w:rsidRDefault="00860868" w:rsidP="00860868">
            <w:pPr>
              <w:jc w:val="both"/>
              <w:rPr>
                <w:b/>
              </w:rPr>
            </w:pPr>
            <w:r w:rsidRPr="009D1C35">
              <w:rPr>
                <w:rStyle w:val="10pt0pt"/>
                <w:b w:val="0"/>
                <w:color w:val="auto"/>
                <w:sz w:val="24"/>
                <w:szCs w:val="24"/>
              </w:rPr>
              <w:t>Ключевая роль разрешения кризисов для коммуникативной работы.</w:t>
            </w:r>
          </w:p>
        </w:tc>
        <w:tc>
          <w:tcPr>
            <w:tcW w:w="3544" w:type="dxa"/>
          </w:tcPr>
          <w:p w14:paraId="14B64F6A" w14:textId="77777777" w:rsidR="00860868" w:rsidRPr="009D1C35" w:rsidRDefault="00860868" w:rsidP="00860868">
            <w:pPr>
              <w:jc w:val="both"/>
            </w:pPr>
            <w:r w:rsidRPr="009D1C35">
              <w:t xml:space="preserve">- работа с учебной, научной и справочной литературой; </w:t>
            </w:r>
          </w:p>
          <w:p w14:paraId="31114709" w14:textId="77777777" w:rsidR="00860868" w:rsidRPr="009D1C35" w:rsidRDefault="00860868" w:rsidP="00860868">
            <w:pPr>
              <w:jc w:val="both"/>
            </w:pPr>
            <w:r w:rsidRPr="009D1C35">
              <w:t>- подготовка к дискуссии по теме;</w:t>
            </w:r>
          </w:p>
          <w:p w14:paraId="29A3D62D" w14:textId="550CE1E7" w:rsidR="00860868" w:rsidRPr="009D1C35" w:rsidRDefault="00860868" w:rsidP="00860868">
            <w:pPr>
              <w:jc w:val="both"/>
            </w:pPr>
            <w:r w:rsidRPr="009D1C35">
              <w:t>- поиск информации в сети Интернет по заданной теме</w:t>
            </w:r>
          </w:p>
        </w:tc>
      </w:tr>
      <w:tr w:rsidR="009D1C35" w:rsidRPr="009D1C35" w14:paraId="23A35C5E" w14:textId="77777777" w:rsidTr="00FB3AB9">
        <w:tc>
          <w:tcPr>
            <w:tcW w:w="2694" w:type="dxa"/>
            <w:tcBorders>
              <w:top w:val="single" w:sz="4" w:space="0" w:color="auto"/>
              <w:left w:val="single" w:sz="4" w:space="0" w:color="auto"/>
            </w:tcBorders>
            <w:shd w:val="clear" w:color="auto" w:fill="FFFFFF"/>
          </w:tcPr>
          <w:p w14:paraId="2763C3A4" w14:textId="0B2AA776" w:rsidR="00860868" w:rsidRPr="009D1C35" w:rsidRDefault="00860868" w:rsidP="00FB3AB9">
            <w:pPr>
              <w:pStyle w:val="34"/>
              <w:shd w:val="clear" w:color="auto" w:fill="auto"/>
              <w:spacing w:line="250" w:lineRule="exact"/>
              <w:ind w:firstLine="0"/>
              <w:jc w:val="left"/>
              <w:rPr>
                <w:rStyle w:val="10pt0pt"/>
                <w:b w:val="0"/>
                <w:bCs w:val="0"/>
                <w:color w:val="auto"/>
                <w:sz w:val="24"/>
                <w:szCs w:val="24"/>
              </w:rPr>
            </w:pPr>
            <w:r w:rsidRPr="009D1C35">
              <w:rPr>
                <w:rStyle w:val="10pt0pt"/>
                <w:b w:val="0"/>
                <w:color w:val="auto"/>
                <w:sz w:val="24"/>
                <w:szCs w:val="24"/>
              </w:rPr>
              <w:t>Тема 2. Кризис и антикризисные коммуникации. Типология кризисов</w:t>
            </w:r>
          </w:p>
        </w:tc>
        <w:tc>
          <w:tcPr>
            <w:tcW w:w="4820" w:type="dxa"/>
            <w:tcBorders>
              <w:top w:val="single" w:sz="4" w:space="0" w:color="auto"/>
              <w:left w:val="single" w:sz="4" w:space="0" w:color="auto"/>
            </w:tcBorders>
            <w:shd w:val="clear" w:color="auto" w:fill="FFFFFF"/>
          </w:tcPr>
          <w:p w14:paraId="395537C1" w14:textId="483E32B5" w:rsidR="00860868" w:rsidRPr="009D1C35" w:rsidRDefault="00860868" w:rsidP="00860868">
            <w:pPr>
              <w:jc w:val="both"/>
              <w:rPr>
                <w:b/>
              </w:rPr>
            </w:pPr>
            <w:r w:rsidRPr="009D1C35">
              <w:rPr>
                <w:rStyle w:val="10pt0pt"/>
                <w:b w:val="0"/>
                <w:color w:val="auto"/>
                <w:sz w:val="24"/>
                <w:szCs w:val="24"/>
              </w:rPr>
              <w:t>Полное отсутствие коммуникаций как проблема превращения стейкхолдеров во враждебную силу, не заинтересованную в успешном преодолении кризиса.</w:t>
            </w:r>
          </w:p>
        </w:tc>
        <w:tc>
          <w:tcPr>
            <w:tcW w:w="3544" w:type="dxa"/>
          </w:tcPr>
          <w:p w14:paraId="1FD557E3" w14:textId="77777777" w:rsidR="00860868" w:rsidRPr="009D1C35" w:rsidRDefault="00860868" w:rsidP="00860868">
            <w:pPr>
              <w:jc w:val="both"/>
            </w:pPr>
            <w:r w:rsidRPr="009D1C35">
              <w:t xml:space="preserve">- работа с учебной, научной и справочной литературой; </w:t>
            </w:r>
          </w:p>
          <w:p w14:paraId="56996586" w14:textId="77777777" w:rsidR="00860868" w:rsidRPr="009D1C35" w:rsidRDefault="00860868" w:rsidP="00860868">
            <w:pPr>
              <w:jc w:val="both"/>
            </w:pPr>
            <w:r w:rsidRPr="009D1C35">
              <w:t>- подготовка к дискуссии по теме;</w:t>
            </w:r>
          </w:p>
          <w:p w14:paraId="1548C467" w14:textId="71782DFA" w:rsidR="00860868" w:rsidRPr="009D1C35" w:rsidRDefault="00860868" w:rsidP="00860868">
            <w:pPr>
              <w:jc w:val="both"/>
            </w:pPr>
            <w:r w:rsidRPr="009D1C35">
              <w:t>- поиск информации в сети Интернет по заданной теме</w:t>
            </w:r>
          </w:p>
        </w:tc>
      </w:tr>
      <w:tr w:rsidR="009D1C35" w:rsidRPr="009D1C35" w14:paraId="1D3BD727" w14:textId="77777777" w:rsidTr="00FB3AB9">
        <w:tc>
          <w:tcPr>
            <w:tcW w:w="2694" w:type="dxa"/>
            <w:tcBorders>
              <w:top w:val="single" w:sz="4" w:space="0" w:color="auto"/>
              <w:left w:val="single" w:sz="4" w:space="0" w:color="auto"/>
            </w:tcBorders>
            <w:shd w:val="clear" w:color="auto" w:fill="FFFFFF"/>
          </w:tcPr>
          <w:p w14:paraId="2469780A" w14:textId="59F2D90A" w:rsidR="00860868" w:rsidRPr="009D1C35" w:rsidRDefault="00860868" w:rsidP="00860868">
            <w:pPr>
              <w:pStyle w:val="a4"/>
              <w:jc w:val="both"/>
              <w:rPr>
                <w:rStyle w:val="10pt0pt"/>
                <w:b w:val="0"/>
                <w:bCs w:val="0"/>
                <w:color w:val="auto"/>
                <w:sz w:val="24"/>
                <w:szCs w:val="24"/>
              </w:rPr>
            </w:pPr>
            <w:r w:rsidRPr="009D1C35">
              <w:rPr>
                <w:rStyle w:val="10pt0pt"/>
                <w:b w:val="0"/>
                <w:bCs w:val="0"/>
                <w:color w:val="auto"/>
                <w:sz w:val="24"/>
                <w:szCs w:val="24"/>
              </w:rPr>
              <w:t xml:space="preserve">Тема 3. </w:t>
            </w:r>
            <w:r w:rsidRPr="009D1C35">
              <w:rPr>
                <w:rStyle w:val="10pt0pt"/>
                <w:b w:val="0"/>
                <w:color w:val="auto"/>
                <w:sz w:val="24"/>
                <w:szCs w:val="24"/>
              </w:rPr>
              <w:t>Комплексные циклы действий в конфликтных ситуациях</w:t>
            </w:r>
          </w:p>
        </w:tc>
        <w:tc>
          <w:tcPr>
            <w:tcW w:w="4820" w:type="dxa"/>
            <w:tcBorders>
              <w:top w:val="single" w:sz="4" w:space="0" w:color="auto"/>
              <w:left w:val="single" w:sz="4" w:space="0" w:color="auto"/>
            </w:tcBorders>
            <w:shd w:val="clear" w:color="auto" w:fill="FFFFFF"/>
          </w:tcPr>
          <w:p w14:paraId="7D2EE87A" w14:textId="56DA6CDC" w:rsidR="00860868" w:rsidRPr="009D1C35" w:rsidRDefault="00860868" w:rsidP="00860868">
            <w:pPr>
              <w:jc w:val="both"/>
              <w:rPr>
                <w:b/>
              </w:rPr>
            </w:pPr>
            <w:r w:rsidRPr="009D1C35">
              <w:rPr>
                <w:rStyle w:val="10pt0pt"/>
                <w:b w:val="0"/>
                <w:color w:val="auto"/>
                <w:sz w:val="24"/>
                <w:szCs w:val="24"/>
              </w:rPr>
              <w:t>демпирование/нейтрализация конфликтного потенциала - разработка коммуникационной стратегии, создание и распределение соответствующих информационных потоков.</w:t>
            </w:r>
          </w:p>
        </w:tc>
        <w:tc>
          <w:tcPr>
            <w:tcW w:w="3544" w:type="dxa"/>
          </w:tcPr>
          <w:p w14:paraId="187A9D8E" w14:textId="77777777" w:rsidR="00860868" w:rsidRPr="009D1C35" w:rsidRDefault="00860868" w:rsidP="00860868">
            <w:pPr>
              <w:jc w:val="both"/>
            </w:pPr>
            <w:r w:rsidRPr="009D1C35">
              <w:t xml:space="preserve">- работа с учебной, научной и справочной литературой; </w:t>
            </w:r>
          </w:p>
          <w:p w14:paraId="32FB0FC0" w14:textId="77777777" w:rsidR="00860868" w:rsidRPr="009D1C35" w:rsidRDefault="00860868" w:rsidP="00860868">
            <w:pPr>
              <w:jc w:val="both"/>
            </w:pPr>
            <w:r w:rsidRPr="009D1C35">
              <w:t>- подготовка к дискуссии по теме;</w:t>
            </w:r>
          </w:p>
          <w:p w14:paraId="0B999027" w14:textId="62B57BA2" w:rsidR="00860868" w:rsidRPr="009D1C35" w:rsidRDefault="00860868" w:rsidP="00860868">
            <w:pPr>
              <w:jc w:val="both"/>
            </w:pPr>
            <w:r w:rsidRPr="009D1C35">
              <w:t>- поиск информации в сети Интернет по заданной теме</w:t>
            </w:r>
          </w:p>
        </w:tc>
      </w:tr>
      <w:tr w:rsidR="009D1C35" w:rsidRPr="009D1C35" w14:paraId="373F8A16" w14:textId="77777777" w:rsidTr="00FB3AB9">
        <w:tc>
          <w:tcPr>
            <w:tcW w:w="2694" w:type="dxa"/>
            <w:tcBorders>
              <w:top w:val="single" w:sz="4" w:space="0" w:color="auto"/>
              <w:left w:val="single" w:sz="4" w:space="0" w:color="auto"/>
            </w:tcBorders>
            <w:shd w:val="clear" w:color="auto" w:fill="FFFFFF"/>
          </w:tcPr>
          <w:p w14:paraId="71007337" w14:textId="113CAA0A" w:rsidR="00860868" w:rsidRPr="009D1C35" w:rsidRDefault="00860868" w:rsidP="00FB3AB9">
            <w:pPr>
              <w:pStyle w:val="34"/>
              <w:shd w:val="clear" w:color="auto" w:fill="auto"/>
              <w:spacing w:line="250" w:lineRule="exact"/>
              <w:ind w:firstLine="0"/>
              <w:jc w:val="left"/>
              <w:rPr>
                <w:rStyle w:val="10pt0pt"/>
                <w:b w:val="0"/>
                <w:bCs w:val="0"/>
                <w:color w:val="auto"/>
                <w:sz w:val="24"/>
                <w:szCs w:val="24"/>
              </w:rPr>
            </w:pPr>
            <w:r w:rsidRPr="009D1C35">
              <w:rPr>
                <w:rStyle w:val="10pt0pt"/>
                <w:b w:val="0"/>
                <w:bCs w:val="0"/>
                <w:color w:val="auto"/>
                <w:sz w:val="24"/>
                <w:szCs w:val="24"/>
              </w:rPr>
              <w:t xml:space="preserve">Тема 4. </w:t>
            </w:r>
            <w:r w:rsidRPr="009D1C35">
              <w:rPr>
                <w:rStyle w:val="10pt0pt"/>
                <w:b w:val="0"/>
                <w:color w:val="auto"/>
                <w:sz w:val="24"/>
                <w:szCs w:val="24"/>
              </w:rPr>
              <w:t>Технологии предотвращени я экстремальных ситуаций</w:t>
            </w:r>
          </w:p>
        </w:tc>
        <w:tc>
          <w:tcPr>
            <w:tcW w:w="4820" w:type="dxa"/>
            <w:tcBorders>
              <w:top w:val="single" w:sz="4" w:space="0" w:color="auto"/>
              <w:left w:val="single" w:sz="4" w:space="0" w:color="auto"/>
            </w:tcBorders>
            <w:shd w:val="clear" w:color="auto" w:fill="FFFFFF"/>
          </w:tcPr>
          <w:p w14:paraId="395104E2" w14:textId="05DDDF7F" w:rsidR="00860868" w:rsidRPr="009D1C35" w:rsidRDefault="00860868" w:rsidP="00860868">
            <w:pPr>
              <w:jc w:val="both"/>
              <w:rPr>
                <w:b/>
              </w:rPr>
            </w:pPr>
            <w:r w:rsidRPr="009D1C35">
              <w:rPr>
                <w:rStyle w:val="10pt0pt"/>
                <w:b w:val="0"/>
                <w:color w:val="auto"/>
                <w:sz w:val="24"/>
                <w:szCs w:val="24"/>
              </w:rPr>
              <w:t>Успех обнаружения еще только назревающего кризиса или потенциально кризисной ситуации.</w:t>
            </w:r>
          </w:p>
        </w:tc>
        <w:tc>
          <w:tcPr>
            <w:tcW w:w="3544" w:type="dxa"/>
          </w:tcPr>
          <w:p w14:paraId="49582931" w14:textId="77777777" w:rsidR="00860868" w:rsidRPr="009D1C35" w:rsidRDefault="00860868" w:rsidP="00860868">
            <w:pPr>
              <w:jc w:val="both"/>
            </w:pPr>
            <w:r w:rsidRPr="009D1C35">
              <w:t xml:space="preserve">- работа с учебной, научной и справочной литературой; </w:t>
            </w:r>
          </w:p>
          <w:p w14:paraId="56311271" w14:textId="77777777" w:rsidR="00860868" w:rsidRPr="009D1C35" w:rsidRDefault="00860868" w:rsidP="00860868">
            <w:pPr>
              <w:jc w:val="both"/>
            </w:pPr>
            <w:r w:rsidRPr="009D1C35">
              <w:t>- подготовка к дискуссии по теме;</w:t>
            </w:r>
          </w:p>
          <w:p w14:paraId="74352E56" w14:textId="339D6A7E" w:rsidR="00860868" w:rsidRPr="009D1C35" w:rsidRDefault="00860868" w:rsidP="00860868">
            <w:pPr>
              <w:jc w:val="both"/>
            </w:pPr>
            <w:r w:rsidRPr="009D1C35">
              <w:t>- поиск информации в сети Интернет по заданной теме</w:t>
            </w:r>
          </w:p>
        </w:tc>
      </w:tr>
      <w:tr w:rsidR="009D1C35" w:rsidRPr="009D1C35" w14:paraId="581DF8D4" w14:textId="77777777" w:rsidTr="00FB3AB9">
        <w:tc>
          <w:tcPr>
            <w:tcW w:w="2694" w:type="dxa"/>
            <w:tcBorders>
              <w:top w:val="single" w:sz="4" w:space="0" w:color="auto"/>
              <w:left w:val="single" w:sz="4" w:space="0" w:color="auto"/>
            </w:tcBorders>
            <w:shd w:val="clear" w:color="auto" w:fill="FFFFFF"/>
          </w:tcPr>
          <w:p w14:paraId="321059C7" w14:textId="77777777" w:rsidR="00FB3AB9" w:rsidRPr="009D1C35" w:rsidRDefault="00860868" w:rsidP="00860868">
            <w:pPr>
              <w:pStyle w:val="a4"/>
              <w:jc w:val="both"/>
              <w:rPr>
                <w:rStyle w:val="10pt0pt"/>
                <w:b w:val="0"/>
                <w:bCs w:val="0"/>
                <w:color w:val="auto"/>
                <w:sz w:val="24"/>
                <w:szCs w:val="24"/>
              </w:rPr>
            </w:pPr>
            <w:r w:rsidRPr="009D1C35">
              <w:rPr>
                <w:rStyle w:val="10pt0pt"/>
                <w:b w:val="0"/>
                <w:bCs w:val="0"/>
                <w:color w:val="auto"/>
                <w:sz w:val="24"/>
                <w:szCs w:val="24"/>
              </w:rPr>
              <w:t>Тема 5.</w:t>
            </w:r>
          </w:p>
          <w:p w14:paraId="21099C88" w14:textId="1D259208" w:rsidR="00860868" w:rsidRPr="009D1C35" w:rsidRDefault="00860868" w:rsidP="00860868">
            <w:pPr>
              <w:pStyle w:val="a4"/>
              <w:jc w:val="both"/>
              <w:rPr>
                <w:rStyle w:val="10pt0pt"/>
                <w:b w:val="0"/>
                <w:bCs w:val="0"/>
                <w:color w:val="auto"/>
                <w:sz w:val="24"/>
                <w:szCs w:val="24"/>
              </w:rPr>
            </w:pPr>
            <w:r w:rsidRPr="009D1C35">
              <w:rPr>
                <w:rStyle w:val="10pt0pt"/>
                <w:b w:val="0"/>
                <w:color w:val="auto"/>
                <w:sz w:val="24"/>
                <w:szCs w:val="24"/>
              </w:rPr>
              <w:t>Антикризисные коммуникации в условиях информационн ой войны</w:t>
            </w:r>
          </w:p>
        </w:tc>
        <w:tc>
          <w:tcPr>
            <w:tcW w:w="4820" w:type="dxa"/>
            <w:tcBorders>
              <w:top w:val="single" w:sz="4" w:space="0" w:color="auto"/>
              <w:left w:val="single" w:sz="4" w:space="0" w:color="auto"/>
            </w:tcBorders>
            <w:shd w:val="clear" w:color="auto" w:fill="FFFFFF"/>
          </w:tcPr>
          <w:p w14:paraId="08C6D677" w14:textId="7364544D" w:rsidR="00860868" w:rsidRPr="009D1C35" w:rsidRDefault="00860868" w:rsidP="00860868">
            <w:pPr>
              <w:jc w:val="both"/>
              <w:rPr>
                <w:b/>
              </w:rPr>
            </w:pPr>
            <w:r w:rsidRPr="009D1C35">
              <w:rPr>
                <w:rStyle w:val="10pt0pt"/>
                <w:b w:val="0"/>
                <w:color w:val="auto"/>
                <w:sz w:val="24"/>
                <w:szCs w:val="24"/>
              </w:rPr>
              <w:t>Риск затягивания разработки плана антикризисных мер, когда кризис уже случился (риск пропуска времени).</w:t>
            </w:r>
          </w:p>
        </w:tc>
        <w:tc>
          <w:tcPr>
            <w:tcW w:w="3544" w:type="dxa"/>
          </w:tcPr>
          <w:p w14:paraId="390B3DC3" w14:textId="77777777" w:rsidR="00860868" w:rsidRPr="009D1C35" w:rsidRDefault="00860868" w:rsidP="00860868">
            <w:pPr>
              <w:jc w:val="both"/>
            </w:pPr>
            <w:r w:rsidRPr="009D1C35">
              <w:t xml:space="preserve">- работа с учебной, научной и справочной литературой; </w:t>
            </w:r>
          </w:p>
          <w:p w14:paraId="7F4D4172" w14:textId="77777777" w:rsidR="00860868" w:rsidRPr="009D1C35" w:rsidRDefault="00860868" w:rsidP="00860868">
            <w:pPr>
              <w:jc w:val="both"/>
            </w:pPr>
            <w:r w:rsidRPr="009D1C35">
              <w:t>- подготовка к дискуссии по теме;</w:t>
            </w:r>
          </w:p>
          <w:p w14:paraId="4F1E4A87" w14:textId="51D4A9ED" w:rsidR="00860868" w:rsidRPr="009D1C35" w:rsidRDefault="00860868" w:rsidP="00860868">
            <w:pPr>
              <w:jc w:val="both"/>
            </w:pPr>
            <w:r w:rsidRPr="009D1C35">
              <w:t>- поиск информации в сети Интернет по заданной теме</w:t>
            </w:r>
          </w:p>
        </w:tc>
      </w:tr>
      <w:tr w:rsidR="009D1C35" w:rsidRPr="009D1C35" w14:paraId="685BD50D" w14:textId="77777777" w:rsidTr="00FB3AB9">
        <w:tc>
          <w:tcPr>
            <w:tcW w:w="2694" w:type="dxa"/>
            <w:tcBorders>
              <w:top w:val="single" w:sz="4" w:space="0" w:color="auto"/>
              <w:left w:val="single" w:sz="4" w:space="0" w:color="auto"/>
            </w:tcBorders>
            <w:shd w:val="clear" w:color="auto" w:fill="FFFFFF"/>
          </w:tcPr>
          <w:p w14:paraId="1C9E08AD" w14:textId="77777777" w:rsidR="00FB3AB9" w:rsidRPr="009D1C35" w:rsidRDefault="00860868" w:rsidP="00860868">
            <w:pPr>
              <w:pStyle w:val="a4"/>
              <w:jc w:val="both"/>
              <w:rPr>
                <w:rStyle w:val="10pt0pt"/>
                <w:b w:val="0"/>
                <w:bCs w:val="0"/>
                <w:color w:val="auto"/>
                <w:sz w:val="24"/>
                <w:szCs w:val="24"/>
              </w:rPr>
            </w:pPr>
            <w:r w:rsidRPr="009D1C35">
              <w:rPr>
                <w:rStyle w:val="10pt0pt"/>
                <w:b w:val="0"/>
                <w:bCs w:val="0"/>
                <w:color w:val="auto"/>
                <w:sz w:val="24"/>
                <w:szCs w:val="24"/>
              </w:rPr>
              <w:t xml:space="preserve">Тема 6. </w:t>
            </w:r>
          </w:p>
          <w:p w14:paraId="03BCC80F" w14:textId="13180C56" w:rsidR="00860868" w:rsidRPr="009D1C35" w:rsidRDefault="00860868" w:rsidP="00860868">
            <w:pPr>
              <w:pStyle w:val="a4"/>
              <w:jc w:val="both"/>
              <w:rPr>
                <w:rStyle w:val="10pt0pt"/>
                <w:b w:val="0"/>
                <w:bCs w:val="0"/>
                <w:color w:val="auto"/>
                <w:sz w:val="24"/>
                <w:szCs w:val="24"/>
              </w:rPr>
            </w:pPr>
            <w:r w:rsidRPr="009D1C35">
              <w:rPr>
                <w:rStyle w:val="10pt0pt"/>
                <w:b w:val="0"/>
                <w:color w:val="auto"/>
                <w:sz w:val="24"/>
                <w:szCs w:val="24"/>
              </w:rPr>
              <w:t>Антикризисные GR-практики в России: работа с органами государственно й власти</w:t>
            </w:r>
          </w:p>
        </w:tc>
        <w:tc>
          <w:tcPr>
            <w:tcW w:w="4820" w:type="dxa"/>
            <w:tcBorders>
              <w:top w:val="single" w:sz="4" w:space="0" w:color="auto"/>
              <w:left w:val="single" w:sz="4" w:space="0" w:color="auto"/>
            </w:tcBorders>
            <w:shd w:val="clear" w:color="auto" w:fill="FFFFFF"/>
          </w:tcPr>
          <w:p w14:paraId="7C53A530" w14:textId="6ED94AF4" w:rsidR="00860868" w:rsidRPr="009D1C35" w:rsidRDefault="00860868" w:rsidP="00860868">
            <w:pPr>
              <w:jc w:val="both"/>
              <w:rPr>
                <w:b/>
              </w:rPr>
            </w:pPr>
            <w:r w:rsidRPr="009D1C35">
              <w:rPr>
                <w:rStyle w:val="10pt0pt"/>
                <w:b w:val="0"/>
                <w:color w:val="auto"/>
                <w:sz w:val="24"/>
                <w:szCs w:val="24"/>
              </w:rPr>
              <w:t xml:space="preserve">Специфика информационного </w:t>
            </w:r>
            <w:r w:rsidRPr="009D1C35">
              <w:rPr>
                <w:rStyle w:val="10pt0pt"/>
                <w:b w:val="0"/>
                <w:color w:val="auto"/>
                <w:sz w:val="24"/>
                <w:szCs w:val="24"/>
                <w:lang w:val="en-US" w:eastAsia="en-US" w:bidi="en-US"/>
              </w:rPr>
              <w:t>GR</w:t>
            </w:r>
            <w:r w:rsidRPr="009D1C35">
              <w:rPr>
                <w:rStyle w:val="10pt0pt"/>
                <w:b w:val="0"/>
                <w:color w:val="auto"/>
                <w:sz w:val="24"/>
                <w:szCs w:val="24"/>
                <w:lang w:eastAsia="en-US" w:bidi="en-US"/>
              </w:rPr>
              <w:t xml:space="preserve"> </w:t>
            </w:r>
            <w:r w:rsidRPr="009D1C35">
              <w:rPr>
                <w:rStyle w:val="10pt0pt"/>
                <w:b w:val="0"/>
                <w:color w:val="auto"/>
                <w:sz w:val="24"/>
                <w:szCs w:val="24"/>
              </w:rPr>
              <w:t>в исполнительных и законодательных органах власти.</w:t>
            </w:r>
          </w:p>
        </w:tc>
        <w:tc>
          <w:tcPr>
            <w:tcW w:w="3544" w:type="dxa"/>
          </w:tcPr>
          <w:p w14:paraId="129E1EB1" w14:textId="77777777" w:rsidR="00860868" w:rsidRPr="009D1C35" w:rsidRDefault="00860868" w:rsidP="00860868">
            <w:pPr>
              <w:jc w:val="both"/>
            </w:pPr>
            <w:r w:rsidRPr="009D1C35">
              <w:t xml:space="preserve">- работа с учебной, научной и справочной литературой; </w:t>
            </w:r>
          </w:p>
          <w:p w14:paraId="570C2ADE" w14:textId="77777777" w:rsidR="00860868" w:rsidRPr="009D1C35" w:rsidRDefault="00860868" w:rsidP="00860868">
            <w:pPr>
              <w:jc w:val="both"/>
            </w:pPr>
            <w:r w:rsidRPr="009D1C35">
              <w:t>- подготовка к дискуссии по теме;</w:t>
            </w:r>
          </w:p>
          <w:p w14:paraId="2FF5160E" w14:textId="08D55F54" w:rsidR="00860868" w:rsidRPr="009D1C35" w:rsidRDefault="00860868" w:rsidP="00860868">
            <w:pPr>
              <w:jc w:val="both"/>
            </w:pPr>
            <w:r w:rsidRPr="009D1C35">
              <w:t>- поиск информации в сети Интернет по заданной теме</w:t>
            </w:r>
          </w:p>
        </w:tc>
      </w:tr>
      <w:tr w:rsidR="009D1C35" w:rsidRPr="009D1C35" w14:paraId="21928C32" w14:textId="77777777" w:rsidTr="00FB3AB9">
        <w:tc>
          <w:tcPr>
            <w:tcW w:w="2694" w:type="dxa"/>
            <w:tcBorders>
              <w:top w:val="single" w:sz="4" w:space="0" w:color="auto"/>
              <w:left w:val="single" w:sz="4" w:space="0" w:color="auto"/>
              <w:bottom w:val="single" w:sz="4" w:space="0" w:color="auto"/>
            </w:tcBorders>
            <w:shd w:val="clear" w:color="auto" w:fill="FFFFFF"/>
          </w:tcPr>
          <w:p w14:paraId="7BBA65EB" w14:textId="4A4E9902" w:rsidR="00860868" w:rsidRPr="009D1C35" w:rsidRDefault="00835DC2" w:rsidP="00860868">
            <w:pPr>
              <w:pStyle w:val="a4"/>
              <w:jc w:val="both"/>
              <w:rPr>
                <w:rStyle w:val="10pt0pt"/>
                <w:b w:val="0"/>
                <w:bCs w:val="0"/>
                <w:color w:val="auto"/>
                <w:sz w:val="24"/>
                <w:szCs w:val="24"/>
              </w:rPr>
            </w:pPr>
            <w:r w:rsidRPr="009D1C35">
              <w:rPr>
                <w:rStyle w:val="10pt0pt"/>
                <w:b w:val="0"/>
                <w:bCs w:val="0"/>
                <w:color w:val="auto"/>
                <w:sz w:val="24"/>
                <w:szCs w:val="24"/>
              </w:rPr>
              <w:t xml:space="preserve">Тема 7. </w:t>
            </w:r>
            <w:r w:rsidR="00860868" w:rsidRPr="009D1C35">
              <w:rPr>
                <w:rStyle w:val="10pt0pt"/>
                <w:b w:val="0"/>
                <w:color w:val="auto"/>
                <w:sz w:val="24"/>
                <w:szCs w:val="24"/>
              </w:rPr>
              <w:t>GR-практики российских консалтинговы х агентств (outhouse GR)</w:t>
            </w:r>
          </w:p>
        </w:tc>
        <w:tc>
          <w:tcPr>
            <w:tcW w:w="4820" w:type="dxa"/>
            <w:tcBorders>
              <w:top w:val="single" w:sz="4" w:space="0" w:color="auto"/>
              <w:left w:val="single" w:sz="4" w:space="0" w:color="auto"/>
              <w:bottom w:val="single" w:sz="4" w:space="0" w:color="auto"/>
            </w:tcBorders>
            <w:shd w:val="clear" w:color="auto" w:fill="FFFFFF"/>
          </w:tcPr>
          <w:p w14:paraId="38E4D338" w14:textId="7DEEC6B3" w:rsidR="00860868" w:rsidRPr="009D1C35" w:rsidRDefault="00860868" w:rsidP="00860868">
            <w:pPr>
              <w:jc w:val="both"/>
              <w:rPr>
                <w:b/>
              </w:rPr>
            </w:pPr>
            <w:r w:rsidRPr="009D1C35">
              <w:rPr>
                <w:rStyle w:val="10pt0pt"/>
                <w:b w:val="0"/>
                <w:color w:val="auto"/>
                <w:sz w:val="24"/>
                <w:szCs w:val="24"/>
              </w:rPr>
              <w:t xml:space="preserve">Изучение кейсов </w:t>
            </w:r>
            <w:r w:rsidRPr="009D1C35">
              <w:rPr>
                <w:rStyle w:val="10pt0pt"/>
                <w:b w:val="0"/>
                <w:color w:val="auto"/>
                <w:sz w:val="24"/>
                <w:szCs w:val="24"/>
                <w:lang w:val="en-US" w:eastAsia="en-US" w:bidi="en-US"/>
              </w:rPr>
              <w:t>out</w:t>
            </w:r>
            <w:r w:rsidRPr="009D1C35">
              <w:rPr>
                <w:rStyle w:val="10pt0pt"/>
                <w:b w:val="0"/>
                <w:color w:val="auto"/>
                <w:sz w:val="24"/>
                <w:szCs w:val="24"/>
                <w:lang w:eastAsia="en-US" w:bidi="en-US"/>
              </w:rPr>
              <w:t>-</w:t>
            </w:r>
            <w:r w:rsidRPr="009D1C35">
              <w:rPr>
                <w:rStyle w:val="10pt0pt"/>
                <w:b w:val="0"/>
                <w:color w:val="auto"/>
                <w:sz w:val="24"/>
                <w:szCs w:val="24"/>
                <w:lang w:val="en-US" w:eastAsia="en-US" w:bidi="en-US"/>
              </w:rPr>
              <w:t>house</w:t>
            </w:r>
            <w:r w:rsidRPr="009D1C35">
              <w:rPr>
                <w:rStyle w:val="10pt0pt"/>
                <w:b w:val="0"/>
                <w:color w:val="auto"/>
                <w:sz w:val="24"/>
                <w:szCs w:val="24"/>
                <w:lang w:eastAsia="en-US" w:bidi="en-US"/>
              </w:rPr>
              <w:t xml:space="preserve"> </w:t>
            </w:r>
            <w:r w:rsidRPr="009D1C35">
              <w:rPr>
                <w:rStyle w:val="10pt0pt"/>
                <w:b w:val="0"/>
                <w:color w:val="auto"/>
                <w:sz w:val="24"/>
                <w:szCs w:val="24"/>
                <w:lang w:val="en-US" w:eastAsia="en-US" w:bidi="en-US"/>
              </w:rPr>
              <w:t>GR</w:t>
            </w:r>
            <w:r w:rsidRPr="009D1C35">
              <w:rPr>
                <w:rStyle w:val="10pt0pt"/>
                <w:b w:val="0"/>
                <w:color w:val="auto"/>
                <w:sz w:val="24"/>
                <w:szCs w:val="24"/>
                <w:lang w:eastAsia="en-US" w:bidi="en-US"/>
              </w:rPr>
              <w:t xml:space="preserve">- </w:t>
            </w:r>
            <w:r w:rsidRPr="009D1C35">
              <w:rPr>
                <w:rStyle w:val="10pt0pt"/>
                <w:b w:val="0"/>
                <w:color w:val="auto"/>
                <w:sz w:val="24"/>
                <w:szCs w:val="24"/>
              </w:rPr>
              <w:t>деятельности в условиях кризиса.</w:t>
            </w:r>
          </w:p>
        </w:tc>
        <w:tc>
          <w:tcPr>
            <w:tcW w:w="3544" w:type="dxa"/>
          </w:tcPr>
          <w:p w14:paraId="7CB6DF0C" w14:textId="77777777" w:rsidR="00860868" w:rsidRPr="009D1C35" w:rsidRDefault="00860868" w:rsidP="00860868">
            <w:pPr>
              <w:jc w:val="both"/>
            </w:pPr>
            <w:r w:rsidRPr="009D1C35">
              <w:t xml:space="preserve">- работа с учебной, научной и справочной литературой; </w:t>
            </w:r>
          </w:p>
          <w:p w14:paraId="0E97BEC8" w14:textId="77777777" w:rsidR="00860868" w:rsidRPr="009D1C35" w:rsidRDefault="00860868" w:rsidP="00860868">
            <w:pPr>
              <w:jc w:val="both"/>
            </w:pPr>
            <w:r w:rsidRPr="009D1C35">
              <w:t>- подготовка к дискуссии по теме;</w:t>
            </w:r>
          </w:p>
          <w:p w14:paraId="3D87E615" w14:textId="6E7EB607" w:rsidR="00860868" w:rsidRPr="009D1C35" w:rsidRDefault="00860868" w:rsidP="00860868">
            <w:pPr>
              <w:jc w:val="both"/>
            </w:pPr>
            <w:r w:rsidRPr="009D1C35">
              <w:t>- поиск информации в сети Интернет по заданной теме</w:t>
            </w:r>
          </w:p>
        </w:tc>
      </w:tr>
    </w:tbl>
    <w:p w14:paraId="08C52B76" w14:textId="77777777" w:rsidR="002305AA" w:rsidRPr="009D1C35" w:rsidRDefault="002305AA" w:rsidP="002305AA">
      <w:pPr>
        <w:ind w:firstLine="709"/>
        <w:jc w:val="both"/>
        <w:rPr>
          <w:sz w:val="28"/>
          <w:szCs w:val="28"/>
        </w:rPr>
      </w:pPr>
    </w:p>
    <w:p w14:paraId="21DBAF3E" w14:textId="1DA3FF44" w:rsidR="008E2983" w:rsidRPr="009D1C35" w:rsidRDefault="0058057E" w:rsidP="00AF0059">
      <w:pPr>
        <w:spacing w:line="360" w:lineRule="auto"/>
        <w:jc w:val="both"/>
        <w:rPr>
          <w:b/>
          <w:bCs/>
          <w:sz w:val="28"/>
          <w:szCs w:val="28"/>
        </w:rPr>
      </w:pPr>
      <w:r w:rsidRPr="009D1C35">
        <w:rPr>
          <w:b/>
          <w:bCs/>
          <w:sz w:val="28"/>
          <w:szCs w:val="28"/>
        </w:rPr>
        <w:lastRenderedPageBreak/>
        <w:t>6.2. Перечень вопросов, заданий, тем для подготовки к текущему контролю</w:t>
      </w:r>
    </w:p>
    <w:p w14:paraId="02D7A051" w14:textId="63C1D96A" w:rsidR="007B1C7B" w:rsidRPr="009D1C35" w:rsidRDefault="007B1C7B" w:rsidP="00FB3AB9">
      <w:pPr>
        <w:spacing w:line="360" w:lineRule="auto"/>
        <w:jc w:val="center"/>
        <w:rPr>
          <w:b/>
          <w:sz w:val="28"/>
          <w:szCs w:val="28"/>
        </w:rPr>
      </w:pPr>
      <w:r w:rsidRPr="009D1C35">
        <w:rPr>
          <w:b/>
          <w:sz w:val="28"/>
          <w:szCs w:val="28"/>
        </w:rPr>
        <w:t>Примерные темы эссе</w:t>
      </w:r>
    </w:p>
    <w:p w14:paraId="4B19D13E" w14:textId="77777777" w:rsidR="00197868" w:rsidRPr="009D1C35" w:rsidRDefault="00197868" w:rsidP="00FB3AB9">
      <w:pPr>
        <w:pStyle w:val="ab"/>
        <w:numPr>
          <w:ilvl w:val="0"/>
          <w:numId w:val="4"/>
        </w:numPr>
        <w:tabs>
          <w:tab w:val="left" w:pos="426"/>
        </w:tabs>
        <w:spacing w:before="0" w:beforeAutospacing="0" w:line="360" w:lineRule="auto"/>
        <w:rPr>
          <w:sz w:val="28"/>
          <w:szCs w:val="28"/>
          <w:lang w:bidi="ru-RU"/>
        </w:rPr>
      </w:pPr>
      <w:r w:rsidRPr="009D1C35">
        <w:rPr>
          <w:sz w:val="28"/>
          <w:szCs w:val="28"/>
          <w:lang w:bidi="ru-RU"/>
        </w:rPr>
        <w:t xml:space="preserve">Антикризисный </w:t>
      </w:r>
      <w:r w:rsidRPr="009D1C35">
        <w:rPr>
          <w:sz w:val="28"/>
          <w:szCs w:val="28"/>
          <w:lang w:bidi="en-US"/>
        </w:rPr>
        <w:t>PR</w:t>
      </w:r>
      <w:r w:rsidRPr="009D1C35">
        <w:rPr>
          <w:sz w:val="28"/>
          <w:szCs w:val="28"/>
        </w:rPr>
        <w:t xml:space="preserve">: </w:t>
      </w:r>
      <w:r w:rsidRPr="009D1C35">
        <w:rPr>
          <w:sz w:val="28"/>
          <w:szCs w:val="28"/>
          <w:lang w:bidi="ru-RU"/>
        </w:rPr>
        <w:t>опыт российских и зарубежных компаний.</w:t>
      </w:r>
    </w:p>
    <w:p w14:paraId="387D0F7D"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Примеры антикризисных </w:t>
      </w:r>
      <w:r w:rsidRPr="009D1C35">
        <w:rPr>
          <w:sz w:val="28"/>
          <w:szCs w:val="28"/>
          <w:lang w:bidi="en-US"/>
        </w:rPr>
        <w:t xml:space="preserve">PR </w:t>
      </w:r>
      <w:r w:rsidRPr="009D1C35">
        <w:rPr>
          <w:sz w:val="28"/>
          <w:szCs w:val="28"/>
          <w:lang w:bidi="ru-RU"/>
        </w:rPr>
        <w:t>кампаний.</w:t>
      </w:r>
    </w:p>
    <w:p w14:paraId="30C811B1"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Типичные коммуникационные ошибки предприятий в период развития кризиса.</w:t>
      </w:r>
    </w:p>
    <w:p w14:paraId="065B80A1"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Управление кризисными ситуациями в коллективе.</w:t>
      </w:r>
    </w:p>
    <w:p w14:paraId="7F626558"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Кризис как фактор новых возможностей предприятия.</w:t>
      </w:r>
    </w:p>
    <w:p w14:paraId="7CD6DE65"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Какова роль политических партий в обеспечении конструктивного взаимодействия бизнеса и власти?</w:t>
      </w:r>
    </w:p>
    <w:p w14:paraId="5A1ECB97"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Значение фактора времени в коммуникативной антикризисной стратегии предприятия.</w:t>
      </w:r>
    </w:p>
    <w:p w14:paraId="6A754648"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СМИ как ключевая аудитория организации в период кризиса.</w:t>
      </w:r>
    </w:p>
    <w:p w14:paraId="30161D9C"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Роль общественного мнения для организации в период кризиса.</w:t>
      </w:r>
    </w:p>
    <w:p w14:paraId="5B7AC143"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Теория и практика взаимодействия со СМИ.</w:t>
      </w:r>
    </w:p>
    <w:p w14:paraId="0F550E25"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Навыки написания пресс-релизов и другой информационной продукции.</w:t>
      </w:r>
    </w:p>
    <w:p w14:paraId="4D0C5D02"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Особенности принятия решений в условиях информационной кампании.</w:t>
      </w:r>
    </w:p>
    <w:p w14:paraId="673E6493" w14:textId="26D55BA6"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Основные способы снижения стрессовой нагрузки при проведении информационной кампании.</w:t>
      </w:r>
    </w:p>
    <w:p w14:paraId="5FA55229"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Особенности взаимодействия бизнеса и власти на региональном уровне.</w:t>
      </w:r>
    </w:p>
    <w:p w14:paraId="644DEB46"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Особенности когнитивного антикризисного моделирования.</w:t>
      </w:r>
    </w:p>
    <w:p w14:paraId="1C47CA5A"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Практики работы на стыке социальных и традиционных медиа.</w:t>
      </w:r>
    </w:p>
    <w:p w14:paraId="092AA415"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Техника учета общественных настроений при работе международного бизнеса в кризисных ситуациях.</w:t>
      </w:r>
    </w:p>
    <w:p w14:paraId="43E574BF" w14:textId="77777777" w:rsidR="00197868" w:rsidRPr="009D1C35" w:rsidRDefault="00197868" w:rsidP="00FB3AB9">
      <w:pPr>
        <w:pStyle w:val="ab"/>
        <w:numPr>
          <w:ilvl w:val="0"/>
          <w:numId w:val="4"/>
        </w:numPr>
        <w:tabs>
          <w:tab w:val="left" w:pos="426"/>
        </w:tabs>
        <w:spacing w:line="360" w:lineRule="auto"/>
        <w:rPr>
          <w:sz w:val="28"/>
          <w:szCs w:val="28"/>
          <w:lang w:bidi="ru-RU"/>
        </w:rPr>
      </w:pPr>
      <w:r w:rsidRPr="009D1C35">
        <w:rPr>
          <w:sz w:val="28"/>
          <w:szCs w:val="28"/>
          <w:lang w:bidi="ru-RU"/>
        </w:rPr>
        <w:t xml:space="preserve"> Политическое управление на уровне институтов ЕАЭС: коммуникативное обеспечение.</w:t>
      </w:r>
    </w:p>
    <w:p w14:paraId="53ED6B33" w14:textId="34C347C0"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Основные институты политического управления в США: </w:t>
      </w:r>
      <w:r w:rsidRPr="009D1C35">
        <w:rPr>
          <w:sz w:val="28"/>
          <w:szCs w:val="28"/>
          <w:lang w:bidi="en-US"/>
        </w:rPr>
        <w:t>GR</w:t>
      </w:r>
      <w:r w:rsidRPr="009D1C35">
        <w:rPr>
          <w:sz w:val="28"/>
          <w:szCs w:val="28"/>
          <w:lang w:bidi="ru-RU"/>
        </w:rPr>
        <w:t>-обеспечение.</w:t>
      </w:r>
      <w:r w:rsidRPr="009D1C35">
        <w:rPr>
          <w:spacing w:val="1"/>
          <w:sz w:val="28"/>
          <w:szCs w:val="28"/>
          <w:lang w:bidi="ru-RU"/>
        </w:rPr>
        <w:t xml:space="preserve"> </w:t>
      </w:r>
      <w:r w:rsidRPr="009D1C35">
        <w:rPr>
          <w:sz w:val="28"/>
          <w:szCs w:val="28"/>
          <w:lang w:bidi="ru-RU"/>
        </w:rPr>
        <w:t>Политико-экономические конфликты в современном Китае с поз</w:t>
      </w:r>
      <w:r w:rsidRPr="009D1C35">
        <w:rPr>
          <w:sz w:val="28"/>
          <w:szCs w:val="28"/>
          <w:u w:val="single"/>
          <w:lang w:bidi="ru-RU"/>
        </w:rPr>
        <w:t>ици</w:t>
      </w:r>
      <w:r w:rsidRPr="009D1C35">
        <w:rPr>
          <w:sz w:val="28"/>
          <w:szCs w:val="28"/>
          <w:lang w:bidi="ru-RU"/>
        </w:rPr>
        <w:t>и анализа их публичного проявления.</w:t>
      </w:r>
    </w:p>
    <w:p w14:paraId="56365AE5" w14:textId="4CC4FD75"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Коммуникация власти и бизнеса в период </w:t>
      </w:r>
      <w:r w:rsidR="00835DC2" w:rsidRPr="009D1C35">
        <w:rPr>
          <w:sz w:val="28"/>
          <w:szCs w:val="28"/>
          <w:lang w:bidi="ru-RU"/>
        </w:rPr>
        <w:t>«</w:t>
      </w:r>
      <w:r w:rsidRPr="009D1C35">
        <w:rPr>
          <w:sz w:val="28"/>
          <w:szCs w:val="28"/>
          <w:lang w:bidi="ru-RU"/>
        </w:rPr>
        <w:t>Перестройки</w:t>
      </w:r>
      <w:r w:rsidR="00835DC2" w:rsidRPr="009D1C35">
        <w:rPr>
          <w:sz w:val="28"/>
          <w:szCs w:val="28"/>
          <w:lang w:bidi="ru-RU"/>
        </w:rPr>
        <w:t>»</w:t>
      </w:r>
      <w:r w:rsidRPr="009D1C35">
        <w:rPr>
          <w:sz w:val="28"/>
          <w:szCs w:val="28"/>
          <w:lang w:bidi="ru-RU"/>
        </w:rPr>
        <w:t>.</w:t>
      </w:r>
    </w:p>
    <w:p w14:paraId="7E49D516" w14:textId="77777777"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lastRenderedPageBreak/>
        <w:t xml:space="preserve"> Особенности </w:t>
      </w:r>
      <w:r w:rsidRPr="009D1C35">
        <w:rPr>
          <w:sz w:val="28"/>
          <w:szCs w:val="28"/>
          <w:lang w:bidi="en-US"/>
        </w:rPr>
        <w:t>PR</w:t>
      </w:r>
      <w:r w:rsidRPr="009D1C35">
        <w:rPr>
          <w:sz w:val="28"/>
          <w:szCs w:val="28"/>
          <w:lang w:bidi="ru-RU"/>
        </w:rPr>
        <w:t xml:space="preserve"> и </w:t>
      </w:r>
      <w:r w:rsidRPr="009D1C35">
        <w:rPr>
          <w:sz w:val="28"/>
          <w:szCs w:val="28"/>
          <w:lang w:bidi="en-US"/>
        </w:rPr>
        <w:t>GR</w:t>
      </w:r>
      <w:r w:rsidRPr="009D1C35">
        <w:rPr>
          <w:sz w:val="28"/>
          <w:szCs w:val="28"/>
          <w:lang w:bidi="ru-RU"/>
        </w:rPr>
        <w:t xml:space="preserve"> в ФРГ.</w:t>
      </w:r>
    </w:p>
    <w:p w14:paraId="71809B49" w14:textId="77777777"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Методы прогноз потенциальных проблем и управления развитием ситуации.</w:t>
      </w:r>
    </w:p>
    <w:p w14:paraId="6DD227BE" w14:textId="77777777"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Типичные стадии действий группы демпфирования экстраординарной неблагоприятной ситуации при устранении кризиса.</w:t>
      </w:r>
    </w:p>
    <w:p w14:paraId="324B9757" w14:textId="77777777"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Регулирование социально-информационной опасности: концепции противодействия и управления.</w:t>
      </w:r>
    </w:p>
    <w:p w14:paraId="18F9AD10" w14:textId="77777777"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Основные задачи проводимых докризисных мероприятий.</w:t>
      </w:r>
    </w:p>
    <w:p w14:paraId="3D710B17" w14:textId="77777777" w:rsidR="00197868" w:rsidRPr="009D1C35" w:rsidRDefault="00197868" w:rsidP="00FB3AB9">
      <w:pPr>
        <w:pStyle w:val="ab"/>
        <w:numPr>
          <w:ilvl w:val="0"/>
          <w:numId w:val="5"/>
        </w:numPr>
        <w:tabs>
          <w:tab w:val="left" w:pos="426"/>
        </w:tabs>
        <w:spacing w:line="360" w:lineRule="auto"/>
        <w:rPr>
          <w:sz w:val="28"/>
          <w:szCs w:val="28"/>
          <w:lang w:bidi="ru-RU"/>
        </w:rPr>
      </w:pPr>
      <w:r w:rsidRPr="009D1C35">
        <w:rPr>
          <w:sz w:val="28"/>
          <w:szCs w:val="28"/>
          <w:lang w:bidi="ru-RU"/>
        </w:rPr>
        <w:t xml:space="preserve"> Квалифицирующие признаки субъекта информационного противоборства.</w:t>
      </w:r>
    </w:p>
    <w:p w14:paraId="708FA160" w14:textId="77777777" w:rsidR="00483656" w:rsidRPr="009D1C35" w:rsidRDefault="00483656" w:rsidP="00483656">
      <w:pPr>
        <w:pStyle w:val="a8"/>
        <w:spacing w:line="360" w:lineRule="auto"/>
        <w:jc w:val="both"/>
        <w:rPr>
          <w:sz w:val="28"/>
          <w:szCs w:val="28"/>
        </w:rPr>
      </w:pPr>
      <w:r w:rsidRPr="009D1C3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4793203A" w:rsidR="006366F6" w:rsidRPr="009D1C35" w:rsidRDefault="009C380F" w:rsidP="00FB3AB9">
      <w:pPr>
        <w:spacing w:after="240"/>
        <w:jc w:val="both"/>
        <w:rPr>
          <w:b/>
          <w:sz w:val="28"/>
          <w:szCs w:val="28"/>
        </w:rPr>
      </w:pPr>
      <w:r w:rsidRPr="009D1C35">
        <w:rPr>
          <w:b/>
          <w:sz w:val="28"/>
          <w:szCs w:val="28"/>
        </w:rPr>
        <w:t>7. Фонд оценочных средств для проведения промежуточной аттестации обучающихся по дисциплине</w:t>
      </w:r>
    </w:p>
    <w:p w14:paraId="281FD0E3" w14:textId="7BCD89F1" w:rsidR="00843A65" w:rsidRPr="009D1C35" w:rsidRDefault="00843A65" w:rsidP="00AF0059">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9D1C35">
        <w:rPr>
          <w:sz w:val="28"/>
          <w:szCs w:val="28"/>
        </w:rPr>
        <w:t>Перечень компетенций, формируемых в процессе освоения дисци</w:t>
      </w:r>
      <w:r w:rsidR="007C3440" w:rsidRPr="009D1C35">
        <w:rPr>
          <w:sz w:val="28"/>
          <w:szCs w:val="28"/>
        </w:rPr>
        <w:t xml:space="preserve">плины, содержится в разделе 2. </w:t>
      </w:r>
      <w:r w:rsidR="00835DC2" w:rsidRPr="009D1C35">
        <w:rPr>
          <w:sz w:val="28"/>
          <w:szCs w:val="28"/>
        </w:rPr>
        <w:t>«</w:t>
      </w:r>
      <w:r w:rsidRPr="009D1C3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5DC2" w:rsidRPr="009D1C35">
        <w:rPr>
          <w:sz w:val="28"/>
          <w:szCs w:val="28"/>
        </w:rPr>
        <w:t>»</w:t>
      </w:r>
      <w:r w:rsidRPr="009D1C35">
        <w:rPr>
          <w:sz w:val="28"/>
          <w:szCs w:val="28"/>
        </w:rPr>
        <w:t>.</w:t>
      </w:r>
    </w:p>
    <w:bookmarkEnd w:id="22"/>
    <w:bookmarkEnd w:id="23"/>
    <w:bookmarkEnd w:id="24"/>
    <w:bookmarkEnd w:id="25"/>
    <w:p w14:paraId="7248285C" w14:textId="55C18425" w:rsidR="00072FEE" w:rsidRPr="009D1C35" w:rsidRDefault="00072FEE" w:rsidP="00072FEE">
      <w:pPr>
        <w:jc w:val="both"/>
        <w:rPr>
          <w:shd w:val="clear" w:color="auto" w:fill="FFFFFF"/>
        </w:rPr>
      </w:pPr>
    </w:p>
    <w:p w14:paraId="4AA0F563" w14:textId="0E54A06B" w:rsidR="00BC6151" w:rsidRPr="009D1C35" w:rsidRDefault="001B46F7" w:rsidP="00FB3AB9">
      <w:pPr>
        <w:pStyle w:val="a8"/>
        <w:numPr>
          <w:ilvl w:val="1"/>
          <w:numId w:val="2"/>
        </w:numPr>
        <w:spacing w:after="160"/>
        <w:ind w:left="0" w:firstLine="0"/>
        <w:jc w:val="both"/>
        <w:rPr>
          <w:b/>
          <w:sz w:val="28"/>
          <w:szCs w:val="28"/>
        </w:rPr>
      </w:pPr>
      <w:r w:rsidRPr="009D1C35">
        <w:rPr>
          <w:b/>
          <w:sz w:val="28"/>
          <w:szCs w:val="28"/>
        </w:rPr>
        <w:t>Типовые контрольные задания или иные материалы, необходимые для оценки индикаторов достижени</w:t>
      </w:r>
      <w:r w:rsidR="00BC6151" w:rsidRPr="009D1C35">
        <w:rPr>
          <w:b/>
          <w:sz w:val="28"/>
          <w:szCs w:val="28"/>
        </w:rPr>
        <w:t>я компетенций, умений и знаний</w:t>
      </w:r>
    </w:p>
    <w:p w14:paraId="5511E535" w14:textId="1D3663D7" w:rsidR="00ED014F" w:rsidRPr="009D1C35" w:rsidRDefault="00ED014F" w:rsidP="00FB3AB9">
      <w:pPr>
        <w:spacing w:after="160"/>
        <w:contextualSpacing/>
        <w:jc w:val="both"/>
        <w:rPr>
          <w:b/>
          <w:sz w:val="28"/>
          <w:szCs w:val="28"/>
        </w:rPr>
      </w:pPr>
      <w:r w:rsidRPr="009D1C35">
        <w:rPr>
          <w:b/>
          <w:sz w:val="28"/>
          <w:szCs w:val="28"/>
        </w:rPr>
        <w:t xml:space="preserve">Примеры </w:t>
      </w:r>
      <w:r w:rsidR="00BC6151" w:rsidRPr="009D1C35">
        <w:rPr>
          <w:b/>
          <w:sz w:val="28"/>
          <w:szCs w:val="28"/>
        </w:rPr>
        <w:t xml:space="preserve">оценочных средств для проверки </w:t>
      </w:r>
      <w:r w:rsidRPr="009D1C35">
        <w:rPr>
          <w:b/>
          <w:sz w:val="28"/>
          <w:szCs w:val="28"/>
        </w:rPr>
        <w:t>компетенций, формируемых дисциплиной</w:t>
      </w:r>
    </w:p>
    <w:p w14:paraId="32193368" w14:textId="77777777" w:rsidR="00ED014F" w:rsidRPr="009D1C35"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9D1C35" w:rsidRPr="009D1C35" w14:paraId="4E0675DF" w14:textId="77777777" w:rsidTr="006075E9">
        <w:trPr>
          <w:trHeight w:val="387"/>
        </w:trPr>
        <w:tc>
          <w:tcPr>
            <w:tcW w:w="3256" w:type="dxa"/>
            <w:shd w:val="clear" w:color="auto" w:fill="auto"/>
          </w:tcPr>
          <w:p w14:paraId="7BE49137" w14:textId="77777777" w:rsidR="00536E5D" w:rsidRPr="009D1C35" w:rsidRDefault="00536E5D" w:rsidP="006075E9">
            <w:pPr>
              <w:widowControl w:val="0"/>
              <w:ind w:right="45"/>
              <w:jc w:val="center"/>
              <w:rPr>
                <w:b/>
                <w:iCs/>
                <w:szCs w:val="22"/>
                <w:u w:val="single"/>
              </w:rPr>
            </w:pPr>
            <w:r w:rsidRPr="009D1C35">
              <w:rPr>
                <w:b/>
                <w:iCs/>
                <w:szCs w:val="22"/>
                <w:u w:val="single"/>
              </w:rPr>
              <w:t>компетенция</w:t>
            </w:r>
          </w:p>
        </w:tc>
        <w:tc>
          <w:tcPr>
            <w:tcW w:w="7326" w:type="dxa"/>
            <w:shd w:val="clear" w:color="auto" w:fill="auto"/>
          </w:tcPr>
          <w:p w14:paraId="0AA3EEA2" w14:textId="77777777" w:rsidR="00536E5D" w:rsidRPr="009D1C35" w:rsidRDefault="00536E5D" w:rsidP="006075E9">
            <w:pPr>
              <w:widowControl w:val="0"/>
              <w:ind w:right="45"/>
              <w:jc w:val="center"/>
              <w:rPr>
                <w:b/>
                <w:iCs/>
                <w:szCs w:val="22"/>
                <w:u w:val="single"/>
              </w:rPr>
            </w:pPr>
            <w:r w:rsidRPr="009D1C35">
              <w:rPr>
                <w:b/>
                <w:iCs/>
                <w:szCs w:val="22"/>
                <w:u w:val="single"/>
              </w:rPr>
              <w:t>типовые задания</w:t>
            </w:r>
          </w:p>
        </w:tc>
      </w:tr>
      <w:tr w:rsidR="009D1C35" w:rsidRPr="009D1C35" w14:paraId="2AD1FFF4" w14:textId="77777777" w:rsidTr="0073611A">
        <w:tc>
          <w:tcPr>
            <w:tcW w:w="3256" w:type="dxa"/>
            <w:shd w:val="clear" w:color="auto" w:fill="auto"/>
          </w:tcPr>
          <w:p w14:paraId="2C3103E8" w14:textId="5626F785" w:rsidR="008917AC" w:rsidRPr="009D1C35" w:rsidRDefault="00AF0059" w:rsidP="00AF0059">
            <w:pPr>
              <w:widowControl w:val="0"/>
              <w:ind w:right="45"/>
              <w:jc w:val="both"/>
              <w:rPr>
                <w:iCs/>
                <w:szCs w:val="22"/>
              </w:rPr>
            </w:pPr>
            <w:r w:rsidRPr="009D1C35">
              <w:rPr>
                <w:iCs/>
                <w:szCs w:val="22"/>
                <w:u w:val="single"/>
              </w:rPr>
              <w:t>УК-1</w:t>
            </w:r>
            <w:r w:rsidR="002F0EBD" w:rsidRPr="009D1C35">
              <w:rPr>
                <w:iCs/>
                <w:szCs w:val="22"/>
              </w:rPr>
              <w:t xml:space="preserve">: </w:t>
            </w:r>
            <w:r w:rsidRPr="009D1C35">
              <w:rPr>
                <w:iCs/>
                <w:szCs w:val="22"/>
              </w:rPr>
              <w:t>Способен осуществлять поиск, критический анализ и синтез информации, применять системный подход для решения поставленных задач</w:t>
            </w:r>
          </w:p>
        </w:tc>
        <w:tc>
          <w:tcPr>
            <w:tcW w:w="7326" w:type="dxa"/>
            <w:shd w:val="clear" w:color="auto" w:fill="auto"/>
          </w:tcPr>
          <w:p w14:paraId="1226051C" w14:textId="69A1D711" w:rsidR="00087A45" w:rsidRPr="009D1C35" w:rsidRDefault="004911EB" w:rsidP="004911EB">
            <w:pPr>
              <w:tabs>
                <w:tab w:val="left" w:pos="540"/>
              </w:tabs>
              <w:contextualSpacing/>
              <w:jc w:val="both"/>
              <w:rPr>
                <w:bCs/>
                <w:szCs w:val="22"/>
              </w:rPr>
            </w:pPr>
            <w:r w:rsidRPr="009D1C35">
              <w:rPr>
                <w:bCs/>
                <w:szCs w:val="22"/>
              </w:rPr>
              <w:t xml:space="preserve">1. </w:t>
            </w:r>
            <w:r w:rsidR="00382001" w:rsidRPr="009D1C35">
              <w:rPr>
                <w:bCs/>
                <w:szCs w:val="22"/>
              </w:rPr>
              <w:t xml:space="preserve"> </w:t>
            </w:r>
            <w:r w:rsidR="00AF0059" w:rsidRPr="009D1C35">
              <w:rPr>
                <w:bCs/>
                <w:szCs w:val="22"/>
              </w:rPr>
              <w:t>Четко описывает состав и структуру требуемых данных и информации, грамотно реализует процессы их сбора, обработки и интерпретации</w:t>
            </w:r>
          </w:p>
          <w:p w14:paraId="237AC285" w14:textId="5E60D34E" w:rsidR="00C1227E" w:rsidRPr="009D1C35" w:rsidRDefault="00C1227E" w:rsidP="00C1227E">
            <w:pPr>
              <w:tabs>
                <w:tab w:val="left" w:pos="540"/>
              </w:tabs>
              <w:contextualSpacing/>
              <w:jc w:val="center"/>
              <w:rPr>
                <w:b/>
                <w:szCs w:val="22"/>
              </w:rPr>
            </w:pPr>
            <w:r w:rsidRPr="009D1C35">
              <w:rPr>
                <w:b/>
                <w:szCs w:val="22"/>
              </w:rPr>
              <w:t>Задание</w:t>
            </w:r>
            <w:r w:rsidR="00F24A7A" w:rsidRPr="009D1C35">
              <w:rPr>
                <w:b/>
                <w:szCs w:val="22"/>
              </w:rPr>
              <w:t xml:space="preserve"> 1.</w:t>
            </w:r>
          </w:p>
          <w:p w14:paraId="53EE4FDF" w14:textId="4151BA59" w:rsidR="003E703C" w:rsidRPr="009D1C35" w:rsidRDefault="00F24A7A" w:rsidP="00CF07DB">
            <w:pPr>
              <w:tabs>
                <w:tab w:val="left" w:pos="540"/>
              </w:tabs>
              <w:ind w:firstLine="330"/>
              <w:contextualSpacing/>
              <w:jc w:val="both"/>
              <w:rPr>
                <w:bCs/>
                <w:szCs w:val="22"/>
                <w:lang w:bidi="ru-RU"/>
              </w:rPr>
            </w:pPr>
            <w:r w:rsidRPr="009D1C35">
              <w:rPr>
                <w:bCs/>
                <w:szCs w:val="22"/>
                <w:lang w:bidi="ru-RU"/>
              </w:rPr>
              <w:t>Выберите из новостной ленты два актуальных события, отражающих целенаправленную работу по формированию общественного мнения в отношении налоговой реформы в отношении той или иной отрасли. Составьте аналитическую записку по фигурам и медиа-игрокам, участвующим в соответствующей кампании по формированию общественного мнения.</w:t>
            </w:r>
          </w:p>
          <w:p w14:paraId="188E723A" w14:textId="77777777" w:rsidR="00CF07DB" w:rsidRPr="009D1C35" w:rsidRDefault="00CF07DB" w:rsidP="00C1227E">
            <w:pPr>
              <w:tabs>
                <w:tab w:val="left" w:pos="540"/>
              </w:tabs>
              <w:contextualSpacing/>
              <w:jc w:val="both"/>
              <w:rPr>
                <w:bCs/>
                <w:szCs w:val="22"/>
              </w:rPr>
            </w:pPr>
          </w:p>
          <w:p w14:paraId="7C8A3591" w14:textId="164B4EC4" w:rsidR="00382001" w:rsidRPr="009D1C35" w:rsidRDefault="00C1227E" w:rsidP="00987DE9">
            <w:pPr>
              <w:tabs>
                <w:tab w:val="left" w:pos="540"/>
              </w:tabs>
              <w:contextualSpacing/>
              <w:jc w:val="both"/>
              <w:rPr>
                <w:bCs/>
                <w:szCs w:val="22"/>
              </w:rPr>
            </w:pPr>
            <w:r w:rsidRPr="009D1C35">
              <w:rPr>
                <w:bCs/>
                <w:szCs w:val="22"/>
              </w:rPr>
              <w:t xml:space="preserve">2. </w:t>
            </w:r>
            <w:r w:rsidR="00AF0059" w:rsidRPr="009D1C35">
              <w:rPr>
                <w:bCs/>
                <w:szCs w:val="22"/>
              </w:rPr>
              <w:t>Обосновывает сущность происходящего, выявляет закономерности, понимает природу вариабельности</w:t>
            </w:r>
          </w:p>
          <w:p w14:paraId="5AB2D552" w14:textId="77777777" w:rsidR="00F24A7A" w:rsidRPr="009D1C35" w:rsidRDefault="00F24A7A" w:rsidP="00987DE9">
            <w:pPr>
              <w:tabs>
                <w:tab w:val="left" w:pos="540"/>
              </w:tabs>
              <w:contextualSpacing/>
              <w:jc w:val="both"/>
              <w:rPr>
                <w:bCs/>
                <w:szCs w:val="22"/>
              </w:rPr>
            </w:pPr>
          </w:p>
          <w:p w14:paraId="5298DA20" w14:textId="4397428F" w:rsidR="00C1227E" w:rsidRPr="009D1C35" w:rsidRDefault="00C1227E" w:rsidP="00C1227E">
            <w:pPr>
              <w:tabs>
                <w:tab w:val="left" w:pos="540"/>
              </w:tabs>
              <w:contextualSpacing/>
              <w:jc w:val="center"/>
              <w:rPr>
                <w:b/>
                <w:szCs w:val="22"/>
              </w:rPr>
            </w:pPr>
            <w:r w:rsidRPr="009D1C35">
              <w:rPr>
                <w:b/>
                <w:szCs w:val="22"/>
              </w:rPr>
              <w:lastRenderedPageBreak/>
              <w:t>Задание</w:t>
            </w:r>
            <w:r w:rsidR="00F24A7A" w:rsidRPr="009D1C35">
              <w:rPr>
                <w:b/>
                <w:szCs w:val="22"/>
              </w:rPr>
              <w:t xml:space="preserve"> 2. </w:t>
            </w:r>
          </w:p>
          <w:p w14:paraId="5F38CF55" w14:textId="4CF3E43C" w:rsidR="00F24A7A" w:rsidRPr="009D1C35" w:rsidRDefault="00F24A7A" w:rsidP="00F24A7A">
            <w:pPr>
              <w:tabs>
                <w:tab w:val="left" w:pos="540"/>
              </w:tabs>
              <w:contextualSpacing/>
              <w:jc w:val="both"/>
              <w:rPr>
                <w:bCs/>
                <w:szCs w:val="22"/>
              </w:rPr>
            </w:pPr>
            <w:r w:rsidRPr="009D1C35">
              <w:rPr>
                <w:bCs/>
                <w:szCs w:val="22"/>
              </w:rPr>
              <w:t>Найдите официальную статистику или ее отражение в деловых СМИ и/или экспертных публикациях относительно размера налоговых льгот или иной помощи государства, выданных конкретным индустриальным проектам за последние несколько лет. Охарактеризуйте значимость этих льгот не только с точки зрения отрасли, но и с точки зрения государства, соотнеся количественными данными о льготах с известными вам параметрами экономической системы страны.</w:t>
            </w:r>
          </w:p>
          <w:p w14:paraId="17D85920" w14:textId="77777777" w:rsidR="007262B2" w:rsidRPr="009D1C35" w:rsidRDefault="007262B2" w:rsidP="00D13D73">
            <w:pPr>
              <w:tabs>
                <w:tab w:val="left" w:pos="540"/>
              </w:tabs>
              <w:ind w:firstLine="330"/>
              <w:contextualSpacing/>
              <w:rPr>
                <w:szCs w:val="22"/>
              </w:rPr>
            </w:pPr>
          </w:p>
          <w:p w14:paraId="27353C9B" w14:textId="5E8F534D" w:rsidR="00AF0059" w:rsidRPr="009D1C35" w:rsidRDefault="00AF0059" w:rsidP="00AF0059">
            <w:pPr>
              <w:tabs>
                <w:tab w:val="left" w:pos="540"/>
              </w:tabs>
              <w:contextualSpacing/>
              <w:jc w:val="both"/>
              <w:rPr>
                <w:szCs w:val="22"/>
              </w:rPr>
            </w:pPr>
            <w:r w:rsidRPr="009D1C35">
              <w:rPr>
                <w:szCs w:val="22"/>
              </w:rPr>
              <w:t xml:space="preserve">3. Формулирует признак классификации, выделяет соответствующие ему группы однородных </w:t>
            </w:r>
            <w:r w:rsidR="00835DC2" w:rsidRPr="009D1C35">
              <w:rPr>
                <w:szCs w:val="22"/>
              </w:rPr>
              <w:t>«</w:t>
            </w:r>
            <w:r w:rsidRPr="009D1C35">
              <w:rPr>
                <w:szCs w:val="22"/>
              </w:rPr>
              <w:t>объектов</w:t>
            </w:r>
            <w:r w:rsidR="00835DC2" w:rsidRPr="009D1C35">
              <w:rPr>
                <w:szCs w:val="22"/>
              </w:rPr>
              <w:t>»</w:t>
            </w:r>
            <w:r w:rsidRPr="009D1C35">
              <w:rPr>
                <w:szCs w:val="22"/>
              </w:rPr>
              <w:t>,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AB5EA5B" w14:textId="1CE13F05" w:rsidR="00AF0059" w:rsidRPr="009D1C35" w:rsidRDefault="00AF0059" w:rsidP="00AF0059">
            <w:pPr>
              <w:tabs>
                <w:tab w:val="left" w:pos="540"/>
              </w:tabs>
              <w:contextualSpacing/>
              <w:jc w:val="center"/>
              <w:rPr>
                <w:b/>
                <w:szCs w:val="22"/>
              </w:rPr>
            </w:pPr>
            <w:r w:rsidRPr="009D1C35">
              <w:rPr>
                <w:b/>
                <w:szCs w:val="22"/>
              </w:rPr>
              <w:t>Задание</w:t>
            </w:r>
            <w:r w:rsidR="00F24A7A" w:rsidRPr="009D1C35">
              <w:rPr>
                <w:b/>
                <w:szCs w:val="22"/>
              </w:rPr>
              <w:t xml:space="preserve"> 3. </w:t>
            </w:r>
          </w:p>
          <w:p w14:paraId="2FEC9B5F" w14:textId="77777777" w:rsidR="00AF0059" w:rsidRPr="009D1C35" w:rsidRDefault="00AF0059" w:rsidP="00AF0059">
            <w:pPr>
              <w:tabs>
                <w:tab w:val="left" w:pos="540"/>
              </w:tabs>
              <w:ind w:firstLine="330"/>
              <w:contextualSpacing/>
              <w:rPr>
                <w:szCs w:val="22"/>
              </w:rPr>
            </w:pPr>
          </w:p>
          <w:p w14:paraId="1D896E94" w14:textId="77777777" w:rsidR="00F24A7A" w:rsidRPr="009D1C35" w:rsidRDefault="00F24A7A" w:rsidP="00F24A7A">
            <w:pPr>
              <w:tabs>
                <w:tab w:val="left" w:pos="540"/>
              </w:tabs>
              <w:ind w:firstLine="330"/>
              <w:contextualSpacing/>
              <w:jc w:val="both"/>
              <w:rPr>
                <w:bCs/>
                <w:szCs w:val="22"/>
                <w:lang w:bidi="ru-RU"/>
              </w:rPr>
            </w:pPr>
            <w:r w:rsidRPr="009D1C35">
              <w:rPr>
                <w:bCs/>
                <w:szCs w:val="22"/>
                <w:lang w:bidi="ru-RU"/>
              </w:rPr>
              <w:t>Проанализируйте по материалам экспертных публикаций и материалов деловых СМИ особенности дискуссии относительно «налогового маневра» в РФ в нефтяной сфере. Выделите, с какими экспертами и медийными фигурами можно работать «за» и «против» «налогового маневра». Постройте наглядную схему, объединяющую аффилиацию экспертов с исследовательскими структурами и конкретными медиа.</w:t>
            </w:r>
          </w:p>
          <w:p w14:paraId="3A8A542E" w14:textId="77777777" w:rsidR="00AF0059" w:rsidRPr="009D1C35" w:rsidRDefault="00AF0059" w:rsidP="00AF0059">
            <w:pPr>
              <w:tabs>
                <w:tab w:val="left" w:pos="540"/>
              </w:tabs>
              <w:contextualSpacing/>
              <w:rPr>
                <w:szCs w:val="22"/>
              </w:rPr>
            </w:pPr>
          </w:p>
          <w:p w14:paraId="6525695C" w14:textId="77777777" w:rsidR="00AF0059" w:rsidRPr="009D1C35" w:rsidRDefault="00AF0059" w:rsidP="00AF0059">
            <w:pPr>
              <w:tabs>
                <w:tab w:val="left" w:pos="540"/>
              </w:tabs>
              <w:contextualSpacing/>
              <w:jc w:val="both"/>
              <w:rPr>
                <w:szCs w:val="22"/>
              </w:rPr>
            </w:pPr>
            <w:r w:rsidRPr="009D1C35">
              <w:rPr>
                <w:szCs w:val="22"/>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83B58D8" w14:textId="77777777" w:rsidR="00F24A7A" w:rsidRPr="009D1C35" w:rsidRDefault="00F24A7A" w:rsidP="00AF0059">
            <w:pPr>
              <w:tabs>
                <w:tab w:val="left" w:pos="540"/>
              </w:tabs>
              <w:contextualSpacing/>
              <w:jc w:val="center"/>
              <w:rPr>
                <w:b/>
                <w:szCs w:val="22"/>
                <w:highlight w:val="yellow"/>
              </w:rPr>
            </w:pPr>
          </w:p>
          <w:p w14:paraId="33326BAA" w14:textId="67CC0885" w:rsidR="00AF0059" w:rsidRPr="009D1C35" w:rsidRDefault="00AF0059" w:rsidP="00AF0059">
            <w:pPr>
              <w:tabs>
                <w:tab w:val="left" w:pos="540"/>
              </w:tabs>
              <w:contextualSpacing/>
              <w:jc w:val="center"/>
              <w:rPr>
                <w:b/>
                <w:szCs w:val="22"/>
              </w:rPr>
            </w:pPr>
            <w:r w:rsidRPr="009D1C35">
              <w:rPr>
                <w:b/>
                <w:szCs w:val="22"/>
              </w:rPr>
              <w:t>Задание</w:t>
            </w:r>
            <w:r w:rsidR="00F24A7A" w:rsidRPr="009D1C35">
              <w:rPr>
                <w:b/>
                <w:szCs w:val="22"/>
              </w:rPr>
              <w:t xml:space="preserve"> 4.</w:t>
            </w:r>
          </w:p>
          <w:p w14:paraId="30593598" w14:textId="49898F6E" w:rsidR="00AF0059" w:rsidRPr="009D1C35" w:rsidRDefault="00F24A7A" w:rsidP="00F24A7A">
            <w:pPr>
              <w:tabs>
                <w:tab w:val="left" w:pos="540"/>
              </w:tabs>
              <w:ind w:firstLine="330"/>
              <w:contextualSpacing/>
              <w:jc w:val="both"/>
              <w:rPr>
                <w:szCs w:val="22"/>
              </w:rPr>
            </w:pPr>
            <w:r w:rsidRPr="009D1C35">
              <w:rPr>
                <w:bCs/>
                <w:szCs w:val="22"/>
                <w:lang w:bidi="ru-RU"/>
              </w:rPr>
              <w:t>Проанализируйте интегрированную в различные медиа коммуникационную стратегию немецких автопроизводителей после т.н. «дизельгейта». Предложите по аналогии дальнейшую интегрированную стратегию по представлению данных автоконцернов как более «экологически- сознательных», чем ранее.</w:t>
            </w:r>
          </w:p>
          <w:p w14:paraId="5BBF3254" w14:textId="77777777" w:rsidR="00AF0059" w:rsidRPr="009D1C35" w:rsidRDefault="00AF0059" w:rsidP="00AF0059">
            <w:pPr>
              <w:tabs>
                <w:tab w:val="left" w:pos="540"/>
              </w:tabs>
              <w:contextualSpacing/>
              <w:rPr>
                <w:szCs w:val="22"/>
              </w:rPr>
            </w:pPr>
          </w:p>
          <w:p w14:paraId="05FE3DAA" w14:textId="77777777" w:rsidR="00AF0059" w:rsidRPr="009D1C35" w:rsidRDefault="00AF0059" w:rsidP="00AF0059">
            <w:pPr>
              <w:tabs>
                <w:tab w:val="left" w:pos="540"/>
              </w:tabs>
              <w:contextualSpacing/>
              <w:jc w:val="both"/>
              <w:rPr>
                <w:szCs w:val="22"/>
              </w:rPr>
            </w:pPr>
            <w:r w:rsidRPr="009D1C35">
              <w:rPr>
                <w:szCs w:val="22"/>
              </w:rPr>
              <w:t>5. Аргументированно и логично представляет свою точку зрения посредством и на основе системного описания</w:t>
            </w:r>
          </w:p>
          <w:p w14:paraId="101BE774" w14:textId="196FBD0C" w:rsidR="00AF0059" w:rsidRPr="009D1C35" w:rsidRDefault="00AF0059" w:rsidP="00AF0059">
            <w:pPr>
              <w:tabs>
                <w:tab w:val="left" w:pos="540"/>
              </w:tabs>
              <w:contextualSpacing/>
              <w:jc w:val="center"/>
              <w:rPr>
                <w:b/>
                <w:szCs w:val="22"/>
              </w:rPr>
            </w:pPr>
            <w:r w:rsidRPr="009D1C35">
              <w:rPr>
                <w:b/>
                <w:szCs w:val="22"/>
              </w:rPr>
              <w:t>Задание</w:t>
            </w:r>
            <w:r w:rsidR="00F24A7A" w:rsidRPr="009D1C35">
              <w:rPr>
                <w:b/>
                <w:szCs w:val="22"/>
              </w:rPr>
              <w:t xml:space="preserve"> 5. </w:t>
            </w:r>
          </w:p>
          <w:p w14:paraId="589AA302" w14:textId="77777777" w:rsidR="00F24A7A" w:rsidRPr="009D1C35" w:rsidRDefault="00F24A7A" w:rsidP="00F24A7A">
            <w:pPr>
              <w:tabs>
                <w:tab w:val="left" w:pos="540"/>
              </w:tabs>
              <w:contextualSpacing/>
              <w:jc w:val="both"/>
              <w:rPr>
                <w:szCs w:val="22"/>
              </w:rPr>
            </w:pPr>
            <w:r w:rsidRPr="009D1C35">
              <w:rPr>
                <w:szCs w:val="22"/>
              </w:rPr>
              <w:t>Разработайте предложения по нейтрализации негативной информационной кампании в отношении пассажирских авиаперевозок, осуществляемой под лозунгами политического экологизма. Предложите модификацию структуры аргументов и со стороны авиакомпаний.</w:t>
            </w:r>
          </w:p>
          <w:p w14:paraId="18D25885" w14:textId="77777777" w:rsidR="00F24A7A" w:rsidRPr="009D1C35" w:rsidRDefault="00F24A7A" w:rsidP="00AF0059">
            <w:pPr>
              <w:tabs>
                <w:tab w:val="left" w:pos="540"/>
              </w:tabs>
              <w:contextualSpacing/>
              <w:jc w:val="center"/>
              <w:rPr>
                <w:b/>
                <w:szCs w:val="22"/>
              </w:rPr>
            </w:pPr>
          </w:p>
          <w:p w14:paraId="6F6FB079" w14:textId="303D382F" w:rsidR="00AF0059" w:rsidRPr="009D1C35" w:rsidRDefault="00AF0059" w:rsidP="00AF0059">
            <w:pPr>
              <w:tabs>
                <w:tab w:val="left" w:pos="540"/>
              </w:tabs>
              <w:contextualSpacing/>
              <w:jc w:val="both"/>
              <w:rPr>
                <w:szCs w:val="22"/>
              </w:rPr>
            </w:pPr>
          </w:p>
        </w:tc>
      </w:tr>
      <w:tr w:rsidR="009D1C35" w:rsidRPr="009D1C35" w14:paraId="6F2AAD22" w14:textId="77777777" w:rsidTr="0073611A">
        <w:tc>
          <w:tcPr>
            <w:tcW w:w="3256" w:type="dxa"/>
            <w:shd w:val="clear" w:color="auto" w:fill="auto"/>
          </w:tcPr>
          <w:p w14:paraId="3A416379" w14:textId="64FF21FE" w:rsidR="002F4CA0" w:rsidRPr="009D1C35" w:rsidRDefault="00AF0059" w:rsidP="00937C78">
            <w:pPr>
              <w:widowControl w:val="0"/>
              <w:ind w:right="45"/>
              <w:jc w:val="both"/>
              <w:rPr>
                <w:iCs/>
                <w:szCs w:val="22"/>
                <w:u w:val="single"/>
              </w:rPr>
            </w:pPr>
            <w:r w:rsidRPr="009D1C35">
              <w:rPr>
                <w:iCs/>
                <w:szCs w:val="22"/>
                <w:u w:val="single"/>
              </w:rPr>
              <w:lastRenderedPageBreak/>
              <w:t>ПКП</w:t>
            </w:r>
            <w:r w:rsidR="002B1785" w:rsidRPr="009D1C35">
              <w:rPr>
                <w:iCs/>
                <w:szCs w:val="22"/>
                <w:u w:val="single"/>
              </w:rPr>
              <w:t>-3</w:t>
            </w:r>
            <w:r w:rsidR="002B1785" w:rsidRPr="009D1C35">
              <w:rPr>
                <w:iCs/>
                <w:szCs w:val="22"/>
              </w:rPr>
              <w:t xml:space="preserve">: </w:t>
            </w:r>
            <w:r w:rsidRPr="009D1C35">
              <w:rPr>
                <w:iCs/>
                <w:szCs w:val="22"/>
              </w:rPr>
              <w:t>Способность использовать этические знания в процессе принятия управленческих решений</w:t>
            </w:r>
          </w:p>
        </w:tc>
        <w:tc>
          <w:tcPr>
            <w:tcW w:w="7326" w:type="dxa"/>
            <w:shd w:val="clear" w:color="auto" w:fill="auto"/>
          </w:tcPr>
          <w:p w14:paraId="3ECC2C4E" w14:textId="306AA5C5" w:rsidR="002B1785" w:rsidRPr="009D1C35" w:rsidRDefault="002B1785" w:rsidP="002B1785">
            <w:pPr>
              <w:tabs>
                <w:tab w:val="left" w:pos="540"/>
              </w:tabs>
              <w:contextualSpacing/>
              <w:jc w:val="both"/>
              <w:rPr>
                <w:bCs/>
                <w:szCs w:val="22"/>
              </w:rPr>
            </w:pPr>
            <w:r w:rsidRPr="009D1C35">
              <w:rPr>
                <w:bCs/>
                <w:szCs w:val="22"/>
              </w:rPr>
              <w:t xml:space="preserve">1. </w:t>
            </w:r>
            <w:r w:rsidR="00AF0059" w:rsidRPr="009D1C35">
              <w:rPr>
                <w:bCs/>
                <w:szCs w:val="22"/>
              </w:rPr>
              <w:t>Применяет знания по этике в процессе организации работы коллектива</w:t>
            </w:r>
          </w:p>
          <w:p w14:paraId="39CC87E6" w14:textId="6EB429F5" w:rsidR="002B1785" w:rsidRPr="009D1C35" w:rsidRDefault="002B1785" w:rsidP="002B1785">
            <w:pPr>
              <w:tabs>
                <w:tab w:val="left" w:pos="540"/>
              </w:tabs>
              <w:contextualSpacing/>
              <w:jc w:val="center"/>
              <w:rPr>
                <w:b/>
                <w:szCs w:val="22"/>
              </w:rPr>
            </w:pPr>
            <w:r w:rsidRPr="009D1C35">
              <w:rPr>
                <w:b/>
                <w:szCs w:val="22"/>
              </w:rPr>
              <w:t>Задание</w:t>
            </w:r>
            <w:r w:rsidR="00F24A7A" w:rsidRPr="009D1C35">
              <w:rPr>
                <w:b/>
                <w:szCs w:val="22"/>
              </w:rPr>
              <w:t xml:space="preserve"> 1.</w:t>
            </w:r>
          </w:p>
          <w:p w14:paraId="76865B0B" w14:textId="6CD7F086" w:rsidR="002B1785" w:rsidRPr="009D1C35" w:rsidRDefault="00D550AF" w:rsidP="002B1785">
            <w:pPr>
              <w:tabs>
                <w:tab w:val="left" w:pos="540"/>
              </w:tabs>
              <w:ind w:firstLine="330"/>
              <w:contextualSpacing/>
              <w:jc w:val="both"/>
              <w:rPr>
                <w:bCs/>
                <w:szCs w:val="22"/>
              </w:rPr>
            </w:pPr>
            <w:r w:rsidRPr="009D1C35">
              <w:rPr>
                <w:bCs/>
                <w:szCs w:val="22"/>
              </w:rPr>
              <w:t>Проведите командную игру по выявлению сильных и слабых сторон организационной структуры в контексте межличностных отношений между сотрудниками.</w:t>
            </w:r>
          </w:p>
          <w:p w14:paraId="1B5FA2B2" w14:textId="77777777" w:rsidR="002B1785" w:rsidRPr="009D1C35" w:rsidRDefault="002B1785" w:rsidP="002B1785">
            <w:pPr>
              <w:tabs>
                <w:tab w:val="left" w:pos="540"/>
              </w:tabs>
              <w:ind w:firstLine="330"/>
              <w:contextualSpacing/>
              <w:jc w:val="both"/>
              <w:rPr>
                <w:bCs/>
                <w:szCs w:val="22"/>
              </w:rPr>
            </w:pPr>
          </w:p>
          <w:p w14:paraId="3EF13725" w14:textId="35D9C9A4" w:rsidR="002B1785" w:rsidRPr="009D1C35" w:rsidRDefault="002B1785" w:rsidP="002B1785">
            <w:pPr>
              <w:tabs>
                <w:tab w:val="left" w:pos="540"/>
              </w:tabs>
              <w:contextualSpacing/>
              <w:jc w:val="both"/>
              <w:rPr>
                <w:bCs/>
                <w:szCs w:val="22"/>
              </w:rPr>
            </w:pPr>
            <w:r w:rsidRPr="009D1C35">
              <w:rPr>
                <w:bCs/>
                <w:szCs w:val="22"/>
              </w:rPr>
              <w:lastRenderedPageBreak/>
              <w:t xml:space="preserve">2. </w:t>
            </w:r>
            <w:r w:rsidR="00AF0059" w:rsidRPr="009D1C35">
              <w:rPr>
                <w:bCs/>
                <w:szCs w:val="22"/>
              </w:rPr>
              <w:t>Реализует управленческие решения на базе морально-нравственных принципов</w:t>
            </w:r>
          </w:p>
          <w:p w14:paraId="46DD4DEC" w14:textId="10BA897A" w:rsidR="002B1785" w:rsidRPr="009D1C35" w:rsidRDefault="002B1785" w:rsidP="002B1785">
            <w:pPr>
              <w:tabs>
                <w:tab w:val="left" w:pos="540"/>
              </w:tabs>
              <w:contextualSpacing/>
              <w:jc w:val="center"/>
              <w:rPr>
                <w:b/>
                <w:szCs w:val="22"/>
              </w:rPr>
            </w:pPr>
            <w:r w:rsidRPr="009D1C35">
              <w:rPr>
                <w:b/>
                <w:szCs w:val="22"/>
              </w:rPr>
              <w:t>Задание</w:t>
            </w:r>
            <w:r w:rsidR="00F24A7A" w:rsidRPr="009D1C35">
              <w:rPr>
                <w:b/>
                <w:szCs w:val="22"/>
              </w:rPr>
              <w:t xml:space="preserve"> 2. </w:t>
            </w:r>
          </w:p>
          <w:p w14:paraId="4EC37EC2" w14:textId="77777777" w:rsidR="00D550AF" w:rsidRPr="009D1C35" w:rsidRDefault="00D550AF" w:rsidP="00D550AF">
            <w:pPr>
              <w:tabs>
                <w:tab w:val="left" w:pos="540"/>
              </w:tabs>
              <w:ind w:firstLine="330"/>
              <w:contextualSpacing/>
              <w:jc w:val="both"/>
              <w:rPr>
                <w:bCs/>
                <w:szCs w:val="22"/>
                <w:lang w:bidi="ru-RU"/>
              </w:rPr>
            </w:pPr>
            <w:r w:rsidRPr="009D1C35">
              <w:rPr>
                <w:bCs/>
                <w:szCs w:val="22"/>
                <w:lang w:bidi="ru-RU"/>
              </w:rPr>
              <w:t>По материалам деловых СМИ найдите информацию о наиболее крупных скандалах с российскими PR- и GR- агентствами. Выясните, какими методами и с учетом каких профессиональных норм участники рынки коммуникаций смогли восстановить свои позиции и свой авторитет.</w:t>
            </w:r>
          </w:p>
          <w:p w14:paraId="0B471F51" w14:textId="77777777" w:rsidR="00F24A7A" w:rsidRPr="009D1C35" w:rsidRDefault="00F24A7A" w:rsidP="002B1785">
            <w:pPr>
              <w:tabs>
                <w:tab w:val="left" w:pos="540"/>
              </w:tabs>
              <w:contextualSpacing/>
              <w:jc w:val="center"/>
              <w:rPr>
                <w:b/>
                <w:szCs w:val="22"/>
              </w:rPr>
            </w:pPr>
          </w:p>
          <w:p w14:paraId="7991F32B" w14:textId="63FC9FEE" w:rsidR="0057081B" w:rsidRPr="009D1C35" w:rsidRDefault="0057081B" w:rsidP="00AC577F">
            <w:pPr>
              <w:tabs>
                <w:tab w:val="left" w:pos="540"/>
              </w:tabs>
              <w:ind w:firstLine="330"/>
              <w:contextualSpacing/>
              <w:rPr>
                <w:bCs/>
                <w:szCs w:val="22"/>
              </w:rPr>
            </w:pPr>
          </w:p>
        </w:tc>
      </w:tr>
    </w:tbl>
    <w:p w14:paraId="2E701E85" w14:textId="3996E078" w:rsidR="00C41818" w:rsidRPr="009D1C35" w:rsidRDefault="00C41818" w:rsidP="00C46003">
      <w:pPr>
        <w:tabs>
          <w:tab w:val="left" w:pos="284"/>
          <w:tab w:val="left" w:pos="426"/>
        </w:tabs>
      </w:pPr>
    </w:p>
    <w:p w14:paraId="738BD711" w14:textId="0D8B4422" w:rsidR="006736B1" w:rsidRPr="009D1C35" w:rsidRDefault="006736B1" w:rsidP="00FB3AB9">
      <w:pPr>
        <w:spacing w:line="360" w:lineRule="auto"/>
        <w:jc w:val="both"/>
        <w:rPr>
          <w:b/>
          <w:sz w:val="28"/>
          <w:szCs w:val="28"/>
        </w:rPr>
      </w:pPr>
      <w:r w:rsidRPr="009D1C35">
        <w:rPr>
          <w:b/>
          <w:sz w:val="28"/>
          <w:szCs w:val="28"/>
        </w:rPr>
        <w:t>Перечень вопросов для подготовки к зачету</w:t>
      </w:r>
    </w:p>
    <w:p w14:paraId="56C698C4" w14:textId="77777777" w:rsidR="006736B1" w:rsidRPr="009D1C35" w:rsidRDefault="006736B1" w:rsidP="006736B1">
      <w:pPr>
        <w:pStyle w:val="ab"/>
        <w:spacing w:before="0" w:beforeAutospacing="0" w:after="0" w:afterAutospacing="0"/>
        <w:ind w:firstLine="709"/>
        <w:jc w:val="both"/>
        <w:rPr>
          <w:sz w:val="10"/>
          <w:szCs w:val="28"/>
        </w:rPr>
      </w:pPr>
    </w:p>
    <w:p w14:paraId="059C1EBC" w14:textId="23DE0066"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Назовите основные задачи проводимых докризисных мероприятий?</w:t>
      </w:r>
    </w:p>
    <w:p w14:paraId="5153BDC1" w14:textId="77777777" w:rsidR="00835DC2" w:rsidRPr="009D1C35" w:rsidRDefault="00835DC2" w:rsidP="009C575E">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Укажите типичные стадии действий группы демпирования экстраординарной неблагоприятной ситуации при устранении кризиса?</w:t>
      </w:r>
    </w:p>
    <w:p w14:paraId="14A37C71" w14:textId="77777777"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вы знаете методы </w:t>
      </w:r>
      <w:r w:rsidRPr="009D1C35">
        <w:rPr>
          <w:sz w:val="28"/>
          <w:szCs w:val="28"/>
          <w:lang w:bidi="en-US"/>
        </w:rPr>
        <w:t>PR</w:t>
      </w:r>
      <w:r w:rsidRPr="009D1C35">
        <w:rPr>
          <w:sz w:val="28"/>
          <w:szCs w:val="28"/>
        </w:rPr>
        <w:t>?</w:t>
      </w:r>
    </w:p>
    <w:p w14:paraId="5EE9C108" w14:textId="6BCCF430" w:rsidR="00835DC2" w:rsidRPr="009D1C35" w:rsidRDefault="00835DC2" w:rsidP="009C575E">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В чем особенности технологии превентивной </w:t>
      </w:r>
      <w:r w:rsidRPr="009D1C35">
        <w:rPr>
          <w:sz w:val="28"/>
          <w:szCs w:val="28"/>
          <w:lang w:bidi="en-US"/>
        </w:rPr>
        <w:t>PR</w:t>
      </w:r>
      <w:r w:rsidRPr="009D1C35">
        <w:rPr>
          <w:sz w:val="28"/>
          <w:szCs w:val="28"/>
          <w:lang w:bidi="ru-RU"/>
        </w:rPr>
        <w:t xml:space="preserve">-кампании и </w:t>
      </w:r>
      <w:r w:rsidRPr="009D1C35">
        <w:rPr>
          <w:sz w:val="28"/>
          <w:szCs w:val="28"/>
          <w:lang w:bidi="en-US"/>
        </w:rPr>
        <w:t>GR</w:t>
      </w:r>
      <w:r w:rsidRPr="009D1C35">
        <w:rPr>
          <w:sz w:val="28"/>
          <w:szCs w:val="28"/>
          <w:lang w:bidi="ru-RU"/>
        </w:rPr>
        <w:t>-работа «на опережение»?</w:t>
      </w:r>
    </w:p>
    <w:p w14:paraId="489F42C5" w14:textId="77777777"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По каким основаниям классифицируют кризисы?</w:t>
      </w:r>
    </w:p>
    <w:p w14:paraId="20D16ADE" w14:textId="77777777"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Каковы наиболее общие причины возникновения кризисов?</w:t>
      </w:r>
    </w:p>
    <w:p w14:paraId="1CFD7E53" w14:textId="77777777"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стадии проходит в своем развитии кризис?</w:t>
      </w:r>
    </w:p>
    <w:p w14:paraId="43E3E80E" w14:textId="77777777"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существуют способы работы с конкурентами?</w:t>
      </w:r>
    </w:p>
    <w:p w14:paraId="194A39E1" w14:textId="77777777" w:rsidR="00835DC2" w:rsidRPr="009D1C35" w:rsidRDefault="00835DC2" w:rsidP="009C575E">
      <w:pPr>
        <w:pStyle w:val="a8"/>
        <w:numPr>
          <w:ilvl w:val="0"/>
          <w:numId w:val="3"/>
        </w:numPr>
        <w:tabs>
          <w:tab w:val="left" w:pos="284"/>
        </w:tabs>
        <w:spacing w:line="360" w:lineRule="auto"/>
        <w:ind w:left="0" w:firstLine="0"/>
        <w:rPr>
          <w:sz w:val="28"/>
          <w:szCs w:val="28"/>
          <w:lang w:bidi="ru-RU"/>
        </w:rPr>
      </w:pPr>
      <w:r w:rsidRPr="009D1C35">
        <w:rPr>
          <w:sz w:val="28"/>
          <w:szCs w:val="28"/>
          <w:lang w:bidi="ru-RU"/>
        </w:rPr>
        <w:t>Каковы основные этапы проведения информационной кампании?</w:t>
      </w:r>
    </w:p>
    <w:p w14:paraId="4F9B2994"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проведения информационной кампании в различных отраслях?</w:t>
      </w:r>
    </w:p>
    <w:p w14:paraId="0E96FF7D"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Опишите группы интересов как политических акторов?</w:t>
      </w:r>
    </w:p>
    <w:p w14:paraId="51D42764"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Каковы способы тестирования кризисов?</w:t>
      </w:r>
    </w:p>
    <w:p w14:paraId="52F7FE05"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недостатке информации?</w:t>
      </w:r>
    </w:p>
    <w:p w14:paraId="0ED8E5BA"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нарастании вмешательства внешних сил?</w:t>
      </w:r>
    </w:p>
    <w:p w14:paraId="31F1D73B"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создавать и распределять информационные потоки в период кризиса?</w:t>
      </w:r>
    </w:p>
    <w:p w14:paraId="25DAB0ED"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экономических, политических, миграционных, военных и иных кризисов и антикризисных программ современности?</w:t>
      </w:r>
    </w:p>
    <w:p w14:paraId="51C23A4E"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типичных коммуникационных ошибок в период развития кризиса.</w:t>
      </w:r>
    </w:p>
    <w:p w14:paraId="40432002"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lastRenderedPageBreak/>
        <w:t>Какова роль различных социальных группы, классов, страт и сословий в поле актуальных антикризисных практик?</w:t>
      </w:r>
    </w:p>
    <w:p w14:paraId="6A2FCB49"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 проведения прогноза потенциальных проблем и управления развитием ситуации.</w:t>
      </w:r>
    </w:p>
    <w:p w14:paraId="46969233"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федеральных и региональных антикризисных стратегий в РФ?</w:t>
      </w:r>
    </w:p>
    <w:p w14:paraId="197390D6"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проводить прогноз потенциальных проблем и управление развитием ситуации?</w:t>
      </w:r>
    </w:p>
    <w:p w14:paraId="01882136"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смысл концепции противодействия и управления?</w:t>
      </w:r>
    </w:p>
    <w:p w14:paraId="5E6EC252"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коммуникационных механизмов организации антикризисного взаимодействия.</w:t>
      </w:r>
    </w:p>
    <w:p w14:paraId="5A21BC59"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примеры кейсов успешного бенчмаркинга международного опыта привлечения консультантов в российских условиях?</w:t>
      </w:r>
    </w:p>
    <w:p w14:paraId="5B439199"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Назовите основные коммуникативные правила ведения PR-войны.</w:t>
      </w:r>
    </w:p>
    <w:p w14:paraId="7E5B74A9" w14:textId="77777777" w:rsidR="00835DC2"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Проведите сравнительный анализ антикризисных PR кампаний (два кейса).</w:t>
      </w:r>
    </w:p>
    <w:p w14:paraId="1BDF7F22" w14:textId="34525B89" w:rsidR="006736B1" w:rsidRPr="009D1C35" w:rsidRDefault="00835DC2" w:rsidP="00FB3AB9">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Соотношение антикризисного </w:t>
      </w:r>
      <w:r w:rsidRPr="009D1C35">
        <w:rPr>
          <w:sz w:val="28"/>
          <w:szCs w:val="28"/>
          <w:lang w:val="en-US" w:bidi="ru-RU"/>
        </w:rPr>
        <w:t>PR</w:t>
      </w:r>
      <w:r w:rsidRPr="009D1C35">
        <w:rPr>
          <w:sz w:val="28"/>
          <w:szCs w:val="28"/>
          <w:lang w:bidi="ru-RU"/>
        </w:rPr>
        <w:t xml:space="preserve"> и </w:t>
      </w:r>
      <w:r w:rsidRPr="009D1C35">
        <w:rPr>
          <w:sz w:val="28"/>
          <w:szCs w:val="28"/>
          <w:lang w:val="en-US" w:bidi="ru-RU"/>
        </w:rPr>
        <w:t>GR</w:t>
      </w:r>
      <w:r w:rsidRPr="009D1C35">
        <w:rPr>
          <w:sz w:val="28"/>
          <w:szCs w:val="28"/>
          <w:lang w:bidi="ru-RU"/>
        </w:rPr>
        <w:t xml:space="preserve"> в России. Что более эффективно, и при каких обстоятельствах?</w:t>
      </w:r>
    </w:p>
    <w:p w14:paraId="38A430F5" w14:textId="03FBF868" w:rsidR="006736B1" w:rsidRPr="009D1C35" w:rsidRDefault="006736B1" w:rsidP="00835DC2">
      <w:pPr>
        <w:pStyle w:val="a8"/>
        <w:tabs>
          <w:tab w:val="left" w:pos="284"/>
        </w:tabs>
        <w:ind w:left="0"/>
        <w:jc w:val="both"/>
        <w:rPr>
          <w:sz w:val="28"/>
          <w:szCs w:val="28"/>
        </w:rPr>
      </w:pPr>
    </w:p>
    <w:p w14:paraId="74560802" w14:textId="68802F40" w:rsidR="00A147B6" w:rsidRPr="009D1C35" w:rsidRDefault="00A147B6" w:rsidP="00C60231">
      <w:pPr>
        <w:pStyle w:val="1"/>
        <w:spacing w:before="0" w:after="0"/>
        <w:jc w:val="both"/>
        <w:rPr>
          <w:rFonts w:ascii="Times New Roman" w:hAnsi="Times New Roman"/>
          <w:sz w:val="28"/>
          <w:szCs w:val="28"/>
        </w:rPr>
      </w:pPr>
      <w:r w:rsidRPr="009D1C35">
        <w:rPr>
          <w:rFonts w:ascii="Times New Roman" w:hAnsi="Times New Roman"/>
          <w:sz w:val="28"/>
          <w:szCs w:val="28"/>
        </w:rPr>
        <w:t xml:space="preserve">8. </w:t>
      </w:r>
      <w:r w:rsidR="00C74191" w:rsidRPr="009D1C35">
        <w:rPr>
          <w:rFonts w:ascii="Times New Roman" w:hAnsi="Times New Roman"/>
          <w:sz w:val="28"/>
          <w:szCs w:val="28"/>
        </w:rPr>
        <w:t>Перечень основной и дополнительной учебной литературы, необходимой для освоения дисциплины</w:t>
      </w:r>
    </w:p>
    <w:p w14:paraId="2D624907" w14:textId="77777777" w:rsidR="00C60231" w:rsidRPr="009D1C35" w:rsidRDefault="00C60231" w:rsidP="00C60231">
      <w:pPr>
        <w:rPr>
          <w:sz w:val="12"/>
        </w:rPr>
      </w:pPr>
    </w:p>
    <w:p w14:paraId="24A138BD" w14:textId="36F060AB" w:rsidR="00D85C84" w:rsidRPr="009D1C35" w:rsidRDefault="00D85C84" w:rsidP="00D85C84">
      <w:pPr>
        <w:spacing w:line="360" w:lineRule="auto"/>
        <w:rPr>
          <w:b/>
          <w:sz w:val="28"/>
          <w:szCs w:val="28"/>
        </w:rPr>
      </w:pPr>
      <w:r w:rsidRPr="009D1C35">
        <w:rPr>
          <w:b/>
          <w:sz w:val="28"/>
          <w:szCs w:val="28"/>
        </w:rPr>
        <w:t>Основная литература</w:t>
      </w:r>
    </w:p>
    <w:p w14:paraId="263697ED" w14:textId="77777777" w:rsidR="00D85C84" w:rsidRPr="009D1C35" w:rsidRDefault="00D85C84" w:rsidP="00D85C84">
      <w:pPr>
        <w:pStyle w:val="a8"/>
        <w:numPr>
          <w:ilvl w:val="0"/>
          <w:numId w:val="6"/>
        </w:numPr>
        <w:tabs>
          <w:tab w:val="left" w:pos="284"/>
        </w:tabs>
        <w:spacing w:line="360" w:lineRule="auto"/>
        <w:jc w:val="both"/>
        <w:rPr>
          <w:sz w:val="28"/>
          <w:szCs w:val="28"/>
          <w:lang w:bidi="ru-RU"/>
        </w:rPr>
      </w:pPr>
      <w:r w:rsidRPr="009D1C35">
        <w:rPr>
          <w:sz w:val="28"/>
          <w:szCs w:val="28"/>
          <w:lang w:bidi="ru-RU"/>
        </w:rPr>
        <w:t xml:space="preserve"> Блюмин, А.М. Информационный консалтинг. Теория и практика консультирования: Учебник / А.М. Блюмин; Ин-т гос. управления, права и инновационных технологий. - Москва: Дашков и К, 2013. - 364 с. - Текст : непосредственный. - То же. - 2019. - ЭБС Университетская библиотека online. - URL: http://biblioclub.ru/index.php?page=book&amp;id=573146 (дата обращения: 15.10.2021). – Текст : электронный.</w:t>
      </w:r>
    </w:p>
    <w:p w14:paraId="176F168C" w14:textId="77777777" w:rsidR="00D85C84" w:rsidRPr="009D1C35" w:rsidRDefault="00D85C84" w:rsidP="00D85C84">
      <w:pPr>
        <w:pStyle w:val="a8"/>
        <w:numPr>
          <w:ilvl w:val="0"/>
          <w:numId w:val="6"/>
        </w:numPr>
        <w:tabs>
          <w:tab w:val="left" w:pos="284"/>
        </w:tabs>
        <w:spacing w:line="360" w:lineRule="auto"/>
        <w:jc w:val="both"/>
        <w:rPr>
          <w:rStyle w:val="ad"/>
          <w:color w:val="auto"/>
          <w:sz w:val="28"/>
          <w:szCs w:val="28"/>
          <w:lang w:bidi="ru-RU"/>
        </w:rPr>
      </w:pPr>
      <w:r w:rsidRPr="009D1C35">
        <w:rPr>
          <w:rStyle w:val="ad"/>
          <w:color w:val="auto"/>
          <w:sz w:val="28"/>
          <w:szCs w:val="28"/>
          <w:lang w:bidi="ru-RU"/>
        </w:rPr>
        <w:t xml:space="preserve">  Соколова, М. М. Управленческое консультирование: Учебное пособие: ВО - Бакалавриат  / М.М. Соколова - Москва: ООО "Научно-издательский центр ИНФРА-М", 2019 - 215 с. – ЭБС ZNANIUM.com. – URL: </w:t>
      </w:r>
      <w:r w:rsidRPr="009D1C35">
        <w:rPr>
          <w:rStyle w:val="ad"/>
          <w:color w:val="auto"/>
          <w:sz w:val="28"/>
          <w:szCs w:val="28"/>
          <w:lang w:bidi="ru-RU"/>
        </w:rPr>
        <w:lastRenderedPageBreak/>
        <w:t>http://new.znanium.com/go.php?id=1037313. (дата обращения: 15.10.2021). – Текст : электронный.</w:t>
      </w:r>
    </w:p>
    <w:p w14:paraId="4C01957F" w14:textId="77777777" w:rsidR="00D85C84" w:rsidRPr="009D1C35" w:rsidRDefault="00D85C84" w:rsidP="00D85C84">
      <w:pPr>
        <w:pStyle w:val="a8"/>
        <w:numPr>
          <w:ilvl w:val="0"/>
          <w:numId w:val="6"/>
        </w:numPr>
        <w:tabs>
          <w:tab w:val="left" w:pos="284"/>
        </w:tabs>
        <w:spacing w:line="360" w:lineRule="auto"/>
        <w:jc w:val="both"/>
        <w:rPr>
          <w:rStyle w:val="ad"/>
          <w:color w:val="auto"/>
          <w:sz w:val="28"/>
          <w:szCs w:val="28"/>
          <w:lang w:bidi="ru-RU"/>
        </w:rPr>
      </w:pPr>
      <w:r w:rsidRPr="009D1C35">
        <w:rPr>
          <w:rStyle w:val="ad"/>
          <w:color w:val="auto"/>
          <w:sz w:val="28"/>
          <w:szCs w:val="28"/>
          <w:lang w:bidi="ru-RU"/>
        </w:rPr>
        <w:t xml:space="preserve"> Шарков, Ф.И. Коммуникология: основы теории коммуникации: Учебник /  Ф.И. Шарков ; Московский государственный институт международных отношений (университет) Министерства иностранных дел Российской Федерации - Москва: Издательско-торговая корпорация "Дашков и К", 2020 - 488 с. – ЭБС ZNANIUM.com. – URL: http://znanium.com/go.php?id=1093511. (дата обращения: 15.10.2021). – Текст : электронный.</w:t>
      </w:r>
    </w:p>
    <w:p w14:paraId="73D10B37" w14:textId="77777777" w:rsidR="00D85C84" w:rsidRPr="009D1C35" w:rsidRDefault="00D85C84" w:rsidP="00D85C84">
      <w:pPr>
        <w:tabs>
          <w:tab w:val="left" w:pos="284"/>
        </w:tabs>
        <w:spacing w:line="360" w:lineRule="auto"/>
        <w:jc w:val="both"/>
        <w:rPr>
          <w:b/>
          <w:bCs/>
          <w:sz w:val="28"/>
          <w:szCs w:val="28"/>
          <w:lang w:bidi="ru-RU"/>
        </w:rPr>
      </w:pPr>
      <w:bookmarkStart w:id="26" w:name="bookmark15"/>
    </w:p>
    <w:p w14:paraId="35A83444" w14:textId="3CCDD8BA" w:rsidR="00D85C84" w:rsidRPr="009D1C35" w:rsidRDefault="00D85C84" w:rsidP="00D85C84">
      <w:pPr>
        <w:tabs>
          <w:tab w:val="left" w:pos="284"/>
        </w:tabs>
        <w:spacing w:line="360" w:lineRule="auto"/>
        <w:jc w:val="both"/>
        <w:rPr>
          <w:b/>
          <w:bCs/>
          <w:sz w:val="28"/>
          <w:szCs w:val="28"/>
          <w:lang w:bidi="ru-RU"/>
        </w:rPr>
      </w:pPr>
      <w:r w:rsidRPr="009D1C35">
        <w:rPr>
          <w:b/>
          <w:bCs/>
          <w:sz w:val="28"/>
          <w:szCs w:val="28"/>
          <w:lang w:bidi="ru-RU"/>
        </w:rPr>
        <w:t>Дополнительная литература</w:t>
      </w:r>
      <w:bookmarkEnd w:id="26"/>
    </w:p>
    <w:p w14:paraId="7A6E10C9" w14:textId="77777777" w:rsidR="00D85C84" w:rsidRPr="009D1C35" w:rsidRDefault="00D85C84" w:rsidP="00D85C84">
      <w:pPr>
        <w:pStyle w:val="a8"/>
        <w:numPr>
          <w:ilvl w:val="0"/>
          <w:numId w:val="6"/>
        </w:numPr>
        <w:tabs>
          <w:tab w:val="left" w:pos="284"/>
        </w:tabs>
        <w:spacing w:line="360" w:lineRule="auto"/>
        <w:jc w:val="both"/>
        <w:rPr>
          <w:sz w:val="28"/>
          <w:szCs w:val="28"/>
          <w:lang w:bidi="ru-RU"/>
        </w:rPr>
      </w:pPr>
      <w:r w:rsidRPr="009D1C35">
        <w:rPr>
          <w:sz w:val="28"/>
          <w:szCs w:val="28"/>
          <w:lang w:bidi="ru-RU"/>
        </w:rPr>
        <w:t xml:space="preserve"> Семенов, В. А. Политический менеджмент: Учебное пособие для вузов /В.А.  Семенов , В.Н. Колесников  - Москва: Юрайт, 2021 - 298 с - Высшее образование – ЭБС Юрайт. - URL: https://urait.ru/bcode/473938. (дата обращения: 15.10.2021) – Текст : электронный.</w:t>
      </w:r>
    </w:p>
    <w:p w14:paraId="7476E398" w14:textId="08950731" w:rsidR="00D85C84" w:rsidRPr="009D1C35" w:rsidRDefault="00D85C84" w:rsidP="00D85C84">
      <w:pPr>
        <w:pStyle w:val="a8"/>
        <w:numPr>
          <w:ilvl w:val="0"/>
          <w:numId w:val="6"/>
        </w:numPr>
        <w:tabs>
          <w:tab w:val="left" w:pos="284"/>
        </w:tabs>
        <w:spacing w:line="360" w:lineRule="auto"/>
        <w:jc w:val="both"/>
        <w:rPr>
          <w:sz w:val="28"/>
          <w:szCs w:val="28"/>
          <w:lang w:bidi="ru-RU"/>
        </w:rPr>
      </w:pPr>
      <w:r w:rsidRPr="009D1C35">
        <w:rPr>
          <w:sz w:val="28"/>
          <w:szCs w:val="28"/>
          <w:lang w:bidi="ru-RU"/>
        </w:rPr>
        <w:t>Репина, Е. А. Политический текст: психолингвистический анализ воздействия на электорат : монография / Е.А. Репина, В.А. Шкуратов, В.П. Белянин  ; под ред. В.П. Белянина ; предисл. В.А. Шкуратова. —Москва : ИНФРА-М, 2020. - 90 с. — (Научная мысль). -  ЭБС ZNANIUM.com. – URL:  https://new.znanium.com/catalog/product/1087993  (дата обращения: 15.10.2021). – Текст : электронный.</w:t>
      </w:r>
    </w:p>
    <w:p w14:paraId="58419AFF" w14:textId="77777777" w:rsidR="00D85C84" w:rsidRPr="009D1C35" w:rsidRDefault="00D85C84" w:rsidP="00D85C84">
      <w:pPr>
        <w:pStyle w:val="a8"/>
        <w:tabs>
          <w:tab w:val="left" w:pos="284"/>
        </w:tabs>
        <w:spacing w:line="360" w:lineRule="auto"/>
        <w:jc w:val="both"/>
        <w:rPr>
          <w:sz w:val="28"/>
          <w:szCs w:val="28"/>
          <w:lang w:bidi="ru-RU"/>
        </w:rPr>
      </w:pPr>
    </w:p>
    <w:p w14:paraId="10062938" w14:textId="77777777" w:rsidR="00D85C84" w:rsidRPr="009D1C35" w:rsidRDefault="00D85C84" w:rsidP="00D85C84">
      <w:pPr>
        <w:jc w:val="both"/>
        <w:rPr>
          <w:sz w:val="28"/>
          <w:szCs w:val="28"/>
        </w:rPr>
      </w:pPr>
      <w:r w:rsidRPr="009D1C3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D1C35">
        <w:rPr>
          <w:sz w:val="28"/>
          <w:szCs w:val="28"/>
        </w:rPr>
        <w:t>.</w:t>
      </w:r>
    </w:p>
    <w:p w14:paraId="4D8E3C9D" w14:textId="77777777" w:rsidR="00D85C84" w:rsidRPr="009D1C35" w:rsidRDefault="00D85C84" w:rsidP="00D85C84">
      <w:pPr>
        <w:pStyle w:val="a8"/>
        <w:spacing w:line="360" w:lineRule="auto"/>
        <w:ind w:left="360"/>
        <w:rPr>
          <w:b/>
          <w:sz w:val="28"/>
          <w:szCs w:val="28"/>
        </w:rPr>
      </w:pPr>
      <w:r w:rsidRPr="009D1C35">
        <w:rPr>
          <w:b/>
          <w:sz w:val="28"/>
          <w:szCs w:val="28"/>
        </w:rPr>
        <w:t>Базы данных, информационно-справочные и поисковые системы:</w:t>
      </w:r>
    </w:p>
    <w:p w14:paraId="64B82A53" w14:textId="77777777" w:rsidR="00D85C84" w:rsidRPr="009D1C35" w:rsidRDefault="00D85C84" w:rsidP="00D85C84">
      <w:pPr>
        <w:spacing w:line="360" w:lineRule="auto"/>
        <w:jc w:val="both"/>
        <w:rPr>
          <w:bCs/>
          <w:sz w:val="28"/>
          <w:szCs w:val="28"/>
        </w:rPr>
      </w:pPr>
      <w:r w:rsidRPr="009D1C35">
        <w:rPr>
          <w:bCs/>
          <w:sz w:val="28"/>
          <w:szCs w:val="28"/>
        </w:rPr>
        <w:t>1. Федеральная ЭБС «Единое окно доступа к образовательным ресурсам». – URL: http://window.edu.ru</w:t>
      </w:r>
    </w:p>
    <w:p w14:paraId="19571878" w14:textId="736B1375" w:rsidR="00D85C84" w:rsidRPr="009D1C35" w:rsidRDefault="00D85C84" w:rsidP="00D85C84">
      <w:pPr>
        <w:spacing w:line="360" w:lineRule="auto"/>
        <w:jc w:val="both"/>
        <w:rPr>
          <w:b/>
          <w:bCs/>
          <w:sz w:val="28"/>
          <w:szCs w:val="28"/>
        </w:rPr>
      </w:pPr>
      <w:r w:rsidRPr="009D1C35">
        <w:rPr>
          <w:bCs/>
          <w:sz w:val="28"/>
          <w:szCs w:val="28"/>
        </w:rPr>
        <w:t xml:space="preserve">     </w:t>
      </w:r>
      <w:r w:rsidRPr="009D1C35">
        <w:rPr>
          <w:b/>
          <w:bCs/>
          <w:sz w:val="28"/>
          <w:szCs w:val="28"/>
        </w:rPr>
        <w:t>Электронные ресурсы БИК:</w:t>
      </w:r>
    </w:p>
    <w:p w14:paraId="1F627707" w14:textId="77777777" w:rsidR="00D85C84" w:rsidRPr="009D1C35" w:rsidRDefault="00D85C84" w:rsidP="00D85C84">
      <w:pPr>
        <w:pStyle w:val="a8"/>
        <w:numPr>
          <w:ilvl w:val="0"/>
          <w:numId w:val="8"/>
        </w:numPr>
        <w:spacing w:line="360" w:lineRule="auto"/>
        <w:rPr>
          <w:sz w:val="28"/>
          <w:szCs w:val="28"/>
        </w:rPr>
      </w:pPr>
      <w:r w:rsidRPr="009D1C35">
        <w:rPr>
          <w:sz w:val="28"/>
          <w:szCs w:val="28"/>
        </w:rPr>
        <w:t xml:space="preserve">Электронная библиотека Финансового университета (ЭБ) </w:t>
      </w:r>
      <w:hyperlink r:id="rId9" w:history="1">
        <w:r w:rsidRPr="009D1C35">
          <w:rPr>
            <w:rStyle w:val="ad"/>
            <w:color w:val="auto"/>
            <w:sz w:val="28"/>
            <w:szCs w:val="28"/>
          </w:rPr>
          <w:t>http://elib.fa.ru/</w:t>
        </w:r>
      </w:hyperlink>
    </w:p>
    <w:p w14:paraId="1DE3E4DF" w14:textId="77777777" w:rsidR="00D85C84" w:rsidRPr="009D1C35" w:rsidRDefault="00D85C84" w:rsidP="00D85C84">
      <w:pPr>
        <w:pStyle w:val="a8"/>
        <w:numPr>
          <w:ilvl w:val="0"/>
          <w:numId w:val="8"/>
        </w:numPr>
        <w:spacing w:line="360" w:lineRule="auto"/>
        <w:rPr>
          <w:sz w:val="28"/>
          <w:szCs w:val="28"/>
          <w:u w:val="single"/>
        </w:rPr>
      </w:pPr>
      <w:r w:rsidRPr="009D1C35">
        <w:rPr>
          <w:sz w:val="28"/>
          <w:szCs w:val="28"/>
        </w:rPr>
        <w:t xml:space="preserve">Электронно-библиотечная система BOOK.RU </w:t>
      </w:r>
      <w:hyperlink r:id="rId10" w:history="1">
        <w:r w:rsidRPr="009D1C35">
          <w:rPr>
            <w:rStyle w:val="ad"/>
            <w:color w:val="auto"/>
            <w:sz w:val="28"/>
            <w:szCs w:val="28"/>
          </w:rPr>
          <w:t>http://www.book.ru</w:t>
        </w:r>
      </w:hyperlink>
    </w:p>
    <w:p w14:paraId="2945782D" w14:textId="77777777" w:rsidR="00D85C84" w:rsidRPr="009D1C35" w:rsidRDefault="00D85C84" w:rsidP="00D85C84">
      <w:pPr>
        <w:pStyle w:val="a8"/>
        <w:numPr>
          <w:ilvl w:val="0"/>
          <w:numId w:val="8"/>
        </w:numPr>
        <w:spacing w:line="360" w:lineRule="auto"/>
        <w:rPr>
          <w:sz w:val="28"/>
          <w:szCs w:val="28"/>
        </w:rPr>
      </w:pPr>
      <w:r w:rsidRPr="009D1C35">
        <w:rPr>
          <w:sz w:val="28"/>
          <w:szCs w:val="28"/>
        </w:rPr>
        <w:lastRenderedPageBreak/>
        <w:t xml:space="preserve">Электронно-библиотечная система «Университетская библиотека ОНЛАЙН» </w:t>
      </w:r>
      <w:hyperlink r:id="rId11" w:history="1">
        <w:r w:rsidRPr="009D1C35">
          <w:rPr>
            <w:rStyle w:val="ad"/>
            <w:color w:val="auto"/>
            <w:sz w:val="28"/>
            <w:szCs w:val="28"/>
            <w:lang w:val="en-US"/>
          </w:rPr>
          <w:t>http</w:t>
        </w:r>
        <w:r w:rsidRPr="009D1C35">
          <w:rPr>
            <w:rStyle w:val="ad"/>
            <w:color w:val="auto"/>
            <w:sz w:val="28"/>
            <w:szCs w:val="28"/>
          </w:rPr>
          <w:t>://</w:t>
        </w:r>
        <w:r w:rsidRPr="009D1C35">
          <w:rPr>
            <w:rStyle w:val="ad"/>
            <w:color w:val="auto"/>
            <w:sz w:val="28"/>
            <w:szCs w:val="28"/>
            <w:lang w:val="en-US"/>
          </w:rPr>
          <w:t>biblioclub</w:t>
        </w:r>
        <w:r w:rsidRPr="009D1C35">
          <w:rPr>
            <w:rStyle w:val="ad"/>
            <w:color w:val="auto"/>
            <w:sz w:val="28"/>
            <w:szCs w:val="28"/>
          </w:rPr>
          <w:t>.</w:t>
        </w:r>
        <w:r w:rsidRPr="009D1C35">
          <w:rPr>
            <w:rStyle w:val="ad"/>
            <w:color w:val="auto"/>
            <w:sz w:val="28"/>
            <w:szCs w:val="28"/>
            <w:lang w:val="en-US"/>
          </w:rPr>
          <w:t>ru</w:t>
        </w:r>
        <w:r w:rsidRPr="009D1C35">
          <w:rPr>
            <w:rStyle w:val="ad"/>
            <w:color w:val="auto"/>
            <w:sz w:val="28"/>
            <w:szCs w:val="28"/>
          </w:rPr>
          <w:t>/</w:t>
        </w:r>
      </w:hyperlink>
    </w:p>
    <w:p w14:paraId="0EF48082" w14:textId="77777777" w:rsidR="00D85C84" w:rsidRPr="009D1C35" w:rsidRDefault="00D85C84" w:rsidP="00D85C84">
      <w:pPr>
        <w:pStyle w:val="a8"/>
        <w:numPr>
          <w:ilvl w:val="0"/>
          <w:numId w:val="8"/>
        </w:numPr>
        <w:spacing w:line="360" w:lineRule="auto"/>
        <w:rPr>
          <w:sz w:val="28"/>
          <w:szCs w:val="28"/>
          <w:u w:val="single"/>
        </w:rPr>
      </w:pPr>
      <w:r w:rsidRPr="009D1C35">
        <w:rPr>
          <w:sz w:val="28"/>
          <w:szCs w:val="28"/>
        </w:rPr>
        <w:t xml:space="preserve">Электронно-библиотечная система </w:t>
      </w:r>
      <w:r w:rsidRPr="009D1C35">
        <w:rPr>
          <w:sz w:val="28"/>
          <w:szCs w:val="28"/>
          <w:lang w:val="en-US"/>
        </w:rPr>
        <w:t>Znanium</w:t>
      </w:r>
      <w:r w:rsidRPr="009D1C35">
        <w:rPr>
          <w:sz w:val="28"/>
          <w:szCs w:val="28"/>
        </w:rPr>
        <w:t xml:space="preserve"> </w:t>
      </w:r>
      <w:hyperlink r:id="rId12" w:history="1">
        <w:r w:rsidRPr="009D1C35">
          <w:rPr>
            <w:rStyle w:val="ad"/>
            <w:color w:val="auto"/>
            <w:sz w:val="28"/>
            <w:szCs w:val="28"/>
          </w:rPr>
          <w:t>http://www.znanium.com</w:t>
        </w:r>
      </w:hyperlink>
    </w:p>
    <w:p w14:paraId="7B61B55D" w14:textId="77777777" w:rsidR="00D85C84" w:rsidRPr="009D1C35" w:rsidRDefault="00D85C84" w:rsidP="00D85C84">
      <w:pPr>
        <w:pStyle w:val="a8"/>
        <w:numPr>
          <w:ilvl w:val="0"/>
          <w:numId w:val="8"/>
        </w:numPr>
        <w:spacing w:line="360" w:lineRule="auto"/>
        <w:rPr>
          <w:sz w:val="28"/>
          <w:szCs w:val="28"/>
        </w:rPr>
      </w:pPr>
      <w:r w:rsidRPr="009D1C35">
        <w:rPr>
          <w:sz w:val="28"/>
          <w:szCs w:val="28"/>
        </w:rPr>
        <w:t xml:space="preserve">Электронно-библиотечная система издательства «ЮРАЙТ» </w:t>
      </w:r>
      <w:hyperlink r:id="rId13" w:history="1">
        <w:r w:rsidRPr="009D1C35">
          <w:rPr>
            <w:rStyle w:val="ad"/>
            <w:color w:val="auto"/>
            <w:sz w:val="28"/>
            <w:szCs w:val="28"/>
          </w:rPr>
          <w:t>https://urait.ru/</w:t>
        </w:r>
      </w:hyperlink>
    </w:p>
    <w:p w14:paraId="7FF61547" w14:textId="77777777" w:rsidR="00D85C84" w:rsidRPr="009D1C35" w:rsidRDefault="00D85C84" w:rsidP="00D85C84">
      <w:pPr>
        <w:pStyle w:val="a8"/>
        <w:numPr>
          <w:ilvl w:val="0"/>
          <w:numId w:val="8"/>
        </w:numPr>
        <w:spacing w:line="360" w:lineRule="auto"/>
        <w:rPr>
          <w:sz w:val="28"/>
          <w:szCs w:val="28"/>
        </w:rPr>
      </w:pPr>
      <w:r w:rsidRPr="009D1C35">
        <w:rPr>
          <w:sz w:val="28"/>
          <w:szCs w:val="28"/>
        </w:rPr>
        <w:t>Электронно-библиотечная система издательства Проспект http://ebs.prospekt.org/books</w:t>
      </w:r>
    </w:p>
    <w:p w14:paraId="45F7B948" w14:textId="77777777" w:rsidR="00D85C84" w:rsidRPr="009D1C35" w:rsidRDefault="00D85C84" w:rsidP="00D85C84">
      <w:pPr>
        <w:pStyle w:val="a8"/>
        <w:numPr>
          <w:ilvl w:val="0"/>
          <w:numId w:val="8"/>
        </w:numPr>
        <w:spacing w:line="360" w:lineRule="auto"/>
        <w:rPr>
          <w:rStyle w:val="ad"/>
          <w:color w:val="auto"/>
          <w:sz w:val="28"/>
          <w:szCs w:val="28"/>
        </w:rPr>
      </w:pPr>
      <w:r w:rsidRPr="009D1C35">
        <w:rPr>
          <w:sz w:val="28"/>
          <w:szCs w:val="28"/>
        </w:rPr>
        <w:t xml:space="preserve">Деловая онлайн-библиотека </w:t>
      </w:r>
      <w:r w:rsidRPr="009D1C35">
        <w:rPr>
          <w:sz w:val="28"/>
          <w:szCs w:val="28"/>
          <w:lang w:val="en-US"/>
        </w:rPr>
        <w:t>Alpina</w:t>
      </w:r>
      <w:r w:rsidRPr="009D1C35">
        <w:rPr>
          <w:sz w:val="28"/>
          <w:szCs w:val="28"/>
        </w:rPr>
        <w:t xml:space="preserve"> </w:t>
      </w:r>
      <w:r w:rsidRPr="009D1C35">
        <w:rPr>
          <w:sz w:val="28"/>
          <w:szCs w:val="28"/>
          <w:lang w:val="en-US"/>
        </w:rPr>
        <w:t>Digital</w:t>
      </w:r>
      <w:r w:rsidRPr="009D1C35">
        <w:rPr>
          <w:sz w:val="28"/>
          <w:szCs w:val="28"/>
        </w:rPr>
        <w:t xml:space="preserve"> </w:t>
      </w:r>
      <w:hyperlink r:id="rId14" w:history="1">
        <w:r w:rsidRPr="009D1C35">
          <w:rPr>
            <w:rStyle w:val="ad"/>
            <w:color w:val="auto"/>
            <w:sz w:val="28"/>
            <w:szCs w:val="28"/>
            <w:lang w:val="en-US"/>
          </w:rPr>
          <w:t>http</w:t>
        </w:r>
        <w:r w:rsidRPr="009D1C35">
          <w:rPr>
            <w:rStyle w:val="ad"/>
            <w:color w:val="auto"/>
            <w:sz w:val="28"/>
            <w:szCs w:val="28"/>
          </w:rPr>
          <w:t>://</w:t>
        </w:r>
        <w:r w:rsidRPr="009D1C35">
          <w:rPr>
            <w:rStyle w:val="ad"/>
            <w:color w:val="auto"/>
            <w:sz w:val="28"/>
            <w:szCs w:val="28"/>
            <w:lang w:val="en-US"/>
          </w:rPr>
          <w:t>lib</w:t>
        </w:r>
        <w:r w:rsidRPr="009D1C35">
          <w:rPr>
            <w:rStyle w:val="ad"/>
            <w:color w:val="auto"/>
            <w:sz w:val="28"/>
            <w:szCs w:val="28"/>
          </w:rPr>
          <w:t>.</w:t>
        </w:r>
        <w:r w:rsidRPr="009D1C35">
          <w:rPr>
            <w:rStyle w:val="ad"/>
            <w:color w:val="auto"/>
            <w:sz w:val="28"/>
            <w:szCs w:val="28"/>
            <w:lang w:val="en-US"/>
          </w:rPr>
          <w:t>alpinadigital</w:t>
        </w:r>
        <w:r w:rsidRPr="009D1C35">
          <w:rPr>
            <w:rStyle w:val="ad"/>
            <w:color w:val="auto"/>
            <w:sz w:val="28"/>
            <w:szCs w:val="28"/>
          </w:rPr>
          <w:t>.</w:t>
        </w:r>
        <w:r w:rsidRPr="009D1C35">
          <w:rPr>
            <w:rStyle w:val="ad"/>
            <w:color w:val="auto"/>
            <w:sz w:val="28"/>
            <w:szCs w:val="28"/>
            <w:lang w:val="en-US"/>
          </w:rPr>
          <w:t>ru</w:t>
        </w:r>
        <w:r w:rsidRPr="009D1C35">
          <w:rPr>
            <w:rStyle w:val="ad"/>
            <w:color w:val="auto"/>
            <w:sz w:val="28"/>
            <w:szCs w:val="28"/>
          </w:rPr>
          <w:t>/</w:t>
        </w:r>
      </w:hyperlink>
    </w:p>
    <w:p w14:paraId="4CB7BB56" w14:textId="77777777" w:rsidR="00D85C84" w:rsidRPr="009D1C35" w:rsidRDefault="00D85C84" w:rsidP="00D85C84">
      <w:pPr>
        <w:pStyle w:val="a8"/>
        <w:numPr>
          <w:ilvl w:val="0"/>
          <w:numId w:val="8"/>
        </w:numPr>
        <w:tabs>
          <w:tab w:val="left" w:pos="6388"/>
        </w:tabs>
        <w:spacing w:line="360" w:lineRule="auto"/>
        <w:rPr>
          <w:bCs/>
          <w:sz w:val="28"/>
          <w:szCs w:val="28"/>
        </w:rPr>
      </w:pPr>
      <w:r w:rsidRPr="009D1C35">
        <w:rPr>
          <w:bCs/>
          <w:sz w:val="28"/>
          <w:szCs w:val="28"/>
        </w:rPr>
        <w:t xml:space="preserve">Электронная библиотека Издательского дома «Гребенников» </w:t>
      </w:r>
      <w:hyperlink r:id="rId15" w:history="1">
        <w:r w:rsidRPr="009D1C35">
          <w:rPr>
            <w:rStyle w:val="ad"/>
            <w:color w:val="auto"/>
            <w:sz w:val="28"/>
            <w:szCs w:val="28"/>
          </w:rPr>
          <w:t>https://grebennikon.ru/</w:t>
        </w:r>
      </w:hyperlink>
    </w:p>
    <w:p w14:paraId="2E4F3634" w14:textId="77777777" w:rsidR="00D85C84" w:rsidRPr="009D1C35" w:rsidRDefault="00D85C84" w:rsidP="00D85C84">
      <w:pPr>
        <w:pStyle w:val="a8"/>
        <w:numPr>
          <w:ilvl w:val="0"/>
          <w:numId w:val="8"/>
        </w:numPr>
        <w:spacing w:line="360" w:lineRule="auto"/>
        <w:rPr>
          <w:sz w:val="28"/>
          <w:szCs w:val="28"/>
        </w:rPr>
      </w:pPr>
      <w:r w:rsidRPr="009D1C35">
        <w:rPr>
          <w:sz w:val="28"/>
          <w:szCs w:val="28"/>
        </w:rPr>
        <w:t xml:space="preserve">Научная электронная библиотека </w:t>
      </w:r>
      <w:r w:rsidRPr="009D1C35">
        <w:rPr>
          <w:sz w:val="28"/>
          <w:szCs w:val="28"/>
          <w:lang w:val="en-US"/>
        </w:rPr>
        <w:t>eLibrary</w:t>
      </w:r>
      <w:r w:rsidRPr="009D1C35">
        <w:rPr>
          <w:sz w:val="28"/>
          <w:szCs w:val="28"/>
        </w:rPr>
        <w:t>.</w:t>
      </w:r>
      <w:r w:rsidRPr="009D1C35">
        <w:rPr>
          <w:sz w:val="28"/>
          <w:szCs w:val="28"/>
          <w:lang w:val="en-US"/>
        </w:rPr>
        <w:t>ru</w:t>
      </w:r>
      <w:r w:rsidRPr="009D1C35">
        <w:rPr>
          <w:sz w:val="28"/>
          <w:szCs w:val="28"/>
        </w:rPr>
        <w:t xml:space="preserve"> </w:t>
      </w:r>
      <w:hyperlink r:id="rId16" w:history="1">
        <w:r w:rsidRPr="009D1C35">
          <w:rPr>
            <w:rStyle w:val="ad"/>
            <w:color w:val="auto"/>
            <w:sz w:val="28"/>
            <w:szCs w:val="28"/>
            <w:lang w:val="en-US"/>
          </w:rPr>
          <w:t>http</w:t>
        </w:r>
        <w:r w:rsidRPr="009D1C35">
          <w:rPr>
            <w:rStyle w:val="ad"/>
            <w:color w:val="auto"/>
            <w:sz w:val="28"/>
            <w:szCs w:val="28"/>
          </w:rPr>
          <w:t>://</w:t>
        </w:r>
        <w:r w:rsidRPr="009D1C35">
          <w:rPr>
            <w:rStyle w:val="ad"/>
            <w:color w:val="auto"/>
            <w:sz w:val="28"/>
            <w:szCs w:val="28"/>
            <w:lang w:val="en-US"/>
          </w:rPr>
          <w:t>elibrary</w:t>
        </w:r>
        <w:r w:rsidRPr="009D1C35">
          <w:rPr>
            <w:rStyle w:val="ad"/>
            <w:color w:val="auto"/>
            <w:sz w:val="28"/>
            <w:szCs w:val="28"/>
          </w:rPr>
          <w:t>.</w:t>
        </w:r>
        <w:r w:rsidRPr="009D1C35">
          <w:rPr>
            <w:rStyle w:val="ad"/>
            <w:color w:val="auto"/>
            <w:sz w:val="28"/>
            <w:szCs w:val="28"/>
            <w:lang w:val="en-US"/>
          </w:rPr>
          <w:t>ru</w:t>
        </w:r>
      </w:hyperlink>
      <w:r w:rsidRPr="009D1C35">
        <w:rPr>
          <w:sz w:val="28"/>
          <w:szCs w:val="28"/>
        </w:rPr>
        <w:t xml:space="preserve">  </w:t>
      </w:r>
    </w:p>
    <w:p w14:paraId="22047DA3" w14:textId="77777777" w:rsidR="00D85C84" w:rsidRPr="009D1C35" w:rsidRDefault="00D85C84" w:rsidP="00D85C84">
      <w:pPr>
        <w:pStyle w:val="a8"/>
        <w:numPr>
          <w:ilvl w:val="0"/>
          <w:numId w:val="8"/>
        </w:numPr>
        <w:spacing w:line="360" w:lineRule="auto"/>
        <w:rPr>
          <w:rStyle w:val="ad"/>
          <w:color w:val="auto"/>
          <w:sz w:val="28"/>
          <w:szCs w:val="28"/>
        </w:rPr>
      </w:pPr>
      <w:r w:rsidRPr="009D1C35">
        <w:rPr>
          <w:sz w:val="28"/>
          <w:szCs w:val="28"/>
        </w:rPr>
        <w:t xml:space="preserve">Национальная электронная библиотека </w:t>
      </w:r>
      <w:hyperlink r:id="rId17" w:history="1">
        <w:r w:rsidRPr="009D1C35">
          <w:rPr>
            <w:rStyle w:val="ad"/>
            <w:color w:val="auto"/>
            <w:sz w:val="28"/>
            <w:szCs w:val="28"/>
          </w:rPr>
          <w:t>http://нэб.рф/</w:t>
        </w:r>
      </w:hyperlink>
    </w:p>
    <w:p w14:paraId="43137E65" w14:textId="77777777" w:rsidR="00D85C84" w:rsidRPr="009D1C35" w:rsidRDefault="00D85C84" w:rsidP="00D85C84">
      <w:pPr>
        <w:pStyle w:val="a8"/>
        <w:numPr>
          <w:ilvl w:val="0"/>
          <w:numId w:val="8"/>
        </w:numPr>
        <w:spacing w:line="360" w:lineRule="auto"/>
        <w:rPr>
          <w:bCs/>
          <w:sz w:val="28"/>
          <w:szCs w:val="28"/>
          <w:lang w:val="en-US"/>
        </w:rPr>
      </w:pPr>
      <w:r w:rsidRPr="009D1C35">
        <w:rPr>
          <w:bCs/>
          <w:sz w:val="28"/>
          <w:szCs w:val="28"/>
          <w:lang w:val="en-US"/>
        </w:rPr>
        <w:t xml:space="preserve">Academic Reference </w:t>
      </w:r>
      <w:hyperlink r:id="rId18" w:history="1">
        <w:r w:rsidRPr="009D1C35">
          <w:rPr>
            <w:rStyle w:val="ad"/>
            <w:color w:val="auto"/>
            <w:sz w:val="28"/>
            <w:szCs w:val="28"/>
            <w:lang w:val="en-US"/>
          </w:rPr>
          <w:t>http://ar.cnki.net/ACADREF</w:t>
        </w:r>
      </w:hyperlink>
    </w:p>
    <w:p w14:paraId="2D01C1D4" w14:textId="77777777" w:rsidR="00D85C84" w:rsidRPr="009D1C35" w:rsidRDefault="00D85C84" w:rsidP="00D85C84">
      <w:pPr>
        <w:pStyle w:val="a8"/>
        <w:numPr>
          <w:ilvl w:val="0"/>
          <w:numId w:val="8"/>
        </w:numPr>
        <w:spacing w:line="360" w:lineRule="auto"/>
        <w:rPr>
          <w:sz w:val="28"/>
          <w:szCs w:val="28"/>
          <w:u w:val="single"/>
        </w:rPr>
      </w:pPr>
      <w:r w:rsidRPr="009D1C35">
        <w:rPr>
          <w:sz w:val="28"/>
          <w:szCs w:val="28"/>
        </w:rPr>
        <w:t>Пакет баз данных компании EBSCO Publishing</w:t>
      </w:r>
      <w:r w:rsidRPr="009D1C35">
        <w:rPr>
          <w:sz w:val="28"/>
          <w:szCs w:val="28"/>
          <w:u w:val="single"/>
        </w:rPr>
        <w:t xml:space="preserve">, </w:t>
      </w:r>
      <w:r w:rsidRPr="009D1C35">
        <w:rPr>
          <w:sz w:val="28"/>
          <w:szCs w:val="28"/>
        </w:rPr>
        <w:t>крупнейшего агрегатора научных ресурсов ведущих издательств мира</w:t>
      </w:r>
      <w:r w:rsidRPr="009D1C35">
        <w:rPr>
          <w:sz w:val="28"/>
          <w:szCs w:val="28"/>
          <w:u w:val="single"/>
        </w:rPr>
        <w:t xml:space="preserve"> </w:t>
      </w:r>
      <w:hyperlink r:id="rId19" w:history="1">
        <w:r w:rsidRPr="009D1C35">
          <w:rPr>
            <w:rStyle w:val="ad"/>
            <w:color w:val="auto"/>
            <w:sz w:val="28"/>
            <w:szCs w:val="28"/>
          </w:rPr>
          <w:t>http://search.ebscohost.com</w:t>
        </w:r>
      </w:hyperlink>
    </w:p>
    <w:p w14:paraId="38A689E6" w14:textId="77777777" w:rsidR="00D85C84" w:rsidRPr="009D1C35" w:rsidRDefault="00D85C84" w:rsidP="00D85C84">
      <w:pPr>
        <w:pStyle w:val="a8"/>
        <w:numPr>
          <w:ilvl w:val="0"/>
          <w:numId w:val="8"/>
        </w:numPr>
        <w:spacing w:line="360" w:lineRule="auto"/>
        <w:rPr>
          <w:sz w:val="28"/>
          <w:szCs w:val="28"/>
        </w:rPr>
      </w:pPr>
      <w:r w:rsidRPr="009D1C35">
        <w:rPr>
          <w:sz w:val="28"/>
          <w:szCs w:val="28"/>
        </w:rPr>
        <w:t xml:space="preserve">Электронные продукты издательства </w:t>
      </w:r>
      <w:r w:rsidRPr="009D1C35">
        <w:rPr>
          <w:sz w:val="28"/>
          <w:szCs w:val="28"/>
          <w:lang w:val="en-US"/>
        </w:rPr>
        <w:t>Elsevier</w:t>
      </w:r>
      <w:r w:rsidRPr="009D1C35">
        <w:rPr>
          <w:sz w:val="28"/>
          <w:szCs w:val="28"/>
        </w:rPr>
        <w:t xml:space="preserve"> </w:t>
      </w:r>
      <w:hyperlink r:id="rId20" w:history="1">
        <w:r w:rsidRPr="009D1C35">
          <w:rPr>
            <w:rStyle w:val="ad"/>
            <w:color w:val="auto"/>
            <w:sz w:val="28"/>
            <w:szCs w:val="28"/>
            <w:lang w:val="en-US"/>
          </w:rPr>
          <w:t>http</w:t>
        </w:r>
        <w:r w:rsidRPr="009D1C35">
          <w:rPr>
            <w:rStyle w:val="ad"/>
            <w:color w:val="auto"/>
            <w:sz w:val="28"/>
            <w:szCs w:val="28"/>
          </w:rPr>
          <w:t>://</w:t>
        </w:r>
        <w:r w:rsidRPr="009D1C35">
          <w:rPr>
            <w:rStyle w:val="ad"/>
            <w:color w:val="auto"/>
            <w:sz w:val="28"/>
            <w:szCs w:val="28"/>
            <w:lang w:val="en-US"/>
          </w:rPr>
          <w:t>www</w:t>
        </w:r>
        <w:r w:rsidRPr="009D1C35">
          <w:rPr>
            <w:rStyle w:val="ad"/>
            <w:color w:val="auto"/>
            <w:sz w:val="28"/>
            <w:szCs w:val="28"/>
          </w:rPr>
          <w:t>.</w:t>
        </w:r>
        <w:r w:rsidRPr="009D1C35">
          <w:rPr>
            <w:rStyle w:val="ad"/>
            <w:color w:val="auto"/>
            <w:sz w:val="28"/>
            <w:szCs w:val="28"/>
            <w:lang w:val="en-US"/>
          </w:rPr>
          <w:t>sciencedirect</w:t>
        </w:r>
        <w:r w:rsidRPr="009D1C35">
          <w:rPr>
            <w:rStyle w:val="ad"/>
            <w:color w:val="auto"/>
            <w:sz w:val="28"/>
            <w:szCs w:val="28"/>
          </w:rPr>
          <w:t>.</w:t>
        </w:r>
        <w:r w:rsidRPr="009D1C35">
          <w:rPr>
            <w:rStyle w:val="ad"/>
            <w:color w:val="auto"/>
            <w:sz w:val="28"/>
            <w:szCs w:val="28"/>
            <w:lang w:val="en-US"/>
          </w:rPr>
          <w:t>com</w:t>
        </w:r>
      </w:hyperlink>
    </w:p>
    <w:p w14:paraId="2430A9C6" w14:textId="77777777" w:rsidR="00D85C84" w:rsidRPr="009D1C35" w:rsidRDefault="00D85C84" w:rsidP="00D85C84">
      <w:pPr>
        <w:pStyle w:val="a8"/>
        <w:numPr>
          <w:ilvl w:val="0"/>
          <w:numId w:val="8"/>
        </w:numPr>
        <w:spacing w:line="360" w:lineRule="auto"/>
        <w:rPr>
          <w:bCs/>
          <w:sz w:val="28"/>
          <w:szCs w:val="28"/>
          <w:lang w:val="en-US"/>
        </w:rPr>
      </w:pPr>
      <w:r w:rsidRPr="009D1C35">
        <w:rPr>
          <w:bCs/>
          <w:sz w:val="28"/>
          <w:szCs w:val="28"/>
          <w:lang w:val="en-US"/>
        </w:rPr>
        <w:t xml:space="preserve">Emerald: Management eJournal Portfolio </w:t>
      </w:r>
      <w:hyperlink r:id="rId21" w:history="1">
        <w:r w:rsidRPr="009D1C35">
          <w:rPr>
            <w:rStyle w:val="ad"/>
            <w:color w:val="auto"/>
            <w:sz w:val="28"/>
            <w:szCs w:val="28"/>
            <w:lang w:val="en-US"/>
          </w:rPr>
          <w:t>https://www.emerald.com/insight/</w:t>
        </w:r>
      </w:hyperlink>
    </w:p>
    <w:p w14:paraId="340FDEE0" w14:textId="77777777" w:rsidR="00D85C84" w:rsidRPr="009D1C35" w:rsidRDefault="00D85C84" w:rsidP="00D85C84">
      <w:pPr>
        <w:pStyle w:val="a8"/>
        <w:numPr>
          <w:ilvl w:val="0"/>
          <w:numId w:val="8"/>
        </w:numPr>
        <w:spacing w:line="360" w:lineRule="auto"/>
        <w:rPr>
          <w:sz w:val="28"/>
          <w:szCs w:val="28"/>
          <w:lang w:val="en-US"/>
        </w:rPr>
      </w:pPr>
      <w:r w:rsidRPr="009D1C35">
        <w:rPr>
          <w:sz w:val="28"/>
          <w:szCs w:val="28"/>
          <w:lang w:val="en-US"/>
        </w:rPr>
        <w:t xml:space="preserve">Oxford Scholarship Online </w:t>
      </w:r>
      <w:hyperlink r:id="rId22" w:history="1">
        <w:r w:rsidRPr="009D1C35">
          <w:rPr>
            <w:rStyle w:val="ad"/>
            <w:color w:val="auto"/>
            <w:sz w:val="28"/>
            <w:szCs w:val="28"/>
            <w:lang w:val="en-US"/>
          </w:rPr>
          <w:t>https://oxford.universitypressscholarship.com/</w:t>
        </w:r>
      </w:hyperlink>
    </w:p>
    <w:p w14:paraId="13DF6E51" w14:textId="77777777" w:rsidR="00D85C84" w:rsidRPr="009D1C35" w:rsidRDefault="00D85C84" w:rsidP="00D85C84">
      <w:pPr>
        <w:pStyle w:val="a8"/>
        <w:numPr>
          <w:ilvl w:val="0"/>
          <w:numId w:val="8"/>
        </w:numPr>
        <w:spacing w:line="360" w:lineRule="auto"/>
        <w:rPr>
          <w:rStyle w:val="ad"/>
          <w:color w:val="auto"/>
          <w:sz w:val="28"/>
          <w:szCs w:val="28"/>
        </w:rPr>
      </w:pPr>
      <w:r w:rsidRPr="009D1C35">
        <w:rPr>
          <w:bCs/>
          <w:sz w:val="28"/>
          <w:szCs w:val="28"/>
        </w:rPr>
        <w:t>Коллекция научных журналов</w:t>
      </w:r>
      <w:r w:rsidRPr="009D1C35">
        <w:rPr>
          <w:sz w:val="28"/>
          <w:szCs w:val="28"/>
        </w:rPr>
        <w:t> </w:t>
      </w:r>
      <w:r w:rsidRPr="009D1C35">
        <w:rPr>
          <w:bCs/>
          <w:sz w:val="28"/>
          <w:szCs w:val="28"/>
        </w:rPr>
        <w:t xml:space="preserve">Oxford University Press </w:t>
      </w:r>
      <w:hyperlink r:id="rId23" w:history="1">
        <w:r w:rsidRPr="009D1C35">
          <w:rPr>
            <w:rStyle w:val="ad"/>
            <w:color w:val="auto"/>
            <w:sz w:val="28"/>
            <w:szCs w:val="28"/>
          </w:rPr>
          <w:t>https://academic.oup.com/journals/</w:t>
        </w:r>
      </w:hyperlink>
    </w:p>
    <w:p w14:paraId="44FB3BD0" w14:textId="77777777" w:rsidR="00D85C84" w:rsidRPr="009D1C35" w:rsidRDefault="00D85C84" w:rsidP="00D85C84">
      <w:pPr>
        <w:pStyle w:val="a8"/>
        <w:numPr>
          <w:ilvl w:val="0"/>
          <w:numId w:val="8"/>
        </w:numPr>
        <w:spacing w:line="360" w:lineRule="auto"/>
        <w:rPr>
          <w:bCs/>
          <w:sz w:val="28"/>
          <w:szCs w:val="28"/>
          <w:lang w:val="en-US"/>
        </w:rPr>
      </w:pPr>
      <w:r w:rsidRPr="009D1C35">
        <w:rPr>
          <w:bCs/>
          <w:sz w:val="28"/>
          <w:szCs w:val="28"/>
          <w:lang w:val="en-US"/>
        </w:rPr>
        <w:t xml:space="preserve">ProQuest: </w:t>
      </w:r>
      <w:r w:rsidRPr="009D1C35">
        <w:rPr>
          <w:bCs/>
          <w:sz w:val="28"/>
          <w:szCs w:val="28"/>
        </w:rPr>
        <w:t>База</w:t>
      </w:r>
      <w:r w:rsidRPr="009D1C35">
        <w:rPr>
          <w:bCs/>
          <w:sz w:val="28"/>
          <w:szCs w:val="28"/>
          <w:lang w:val="en-US"/>
        </w:rPr>
        <w:t xml:space="preserve"> </w:t>
      </w:r>
      <w:r w:rsidRPr="009D1C35">
        <w:rPr>
          <w:bCs/>
          <w:sz w:val="28"/>
          <w:szCs w:val="28"/>
        </w:rPr>
        <w:t>данных</w:t>
      </w:r>
      <w:r w:rsidRPr="009D1C35">
        <w:rPr>
          <w:bCs/>
          <w:sz w:val="28"/>
          <w:szCs w:val="28"/>
          <w:lang w:val="en-US"/>
        </w:rPr>
        <w:t xml:space="preserve"> Business Ebook Subscription </w:t>
      </w:r>
      <w:r w:rsidRPr="009D1C35">
        <w:rPr>
          <w:bCs/>
          <w:sz w:val="28"/>
          <w:szCs w:val="28"/>
        </w:rPr>
        <w:t>на</w:t>
      </w:r>
      <w:r w:rsidRPr="009D1C35">
        <w:rPr>
          <w:bCs/>
          <w:sz w:val="28"/>
          <w:szCs w:val="28"/>
          <w:lang w:val="en-US"/>
        </w:rPr>
        <w:t xml:space="preserve"> </w:t>
      </w:r>
      <w:r w:rsidRPr="009D1C35">
        <w:rPr>
          <w:bCs/>
          <w:sz w:val="28"/>
          <w:szCs w:val="28"/>
        </w:rPr>
        <w:t>платформе</w:t>
      </w:r>
      <w:r w:rsidRPr="009D1C35">
        <w:rPr>
          <w:bCs/>
          <w:sz w:val="28"/>
          <w:szCs w:val="28"/>
          <w:lang w:val="en-US"/>
        </w:rPr>
        <w:t xml:space="preserve"> Ebook Central‎ </w:t>
      </w:r>
      <w:hyperlink r:id="rId24" w:history="1">
        <w:r w:rsidRPr="009D1C35">
          <w:rPr>
            <w:rStyle w:val="ad"/>
            <w:color w:val="auto"/>
            <w:sz w:val="28"/>
            <w:szCs w:val="28"/>
            <w:lang w:val="en-US"/>
          </w:rPr>
          <w:t>https://search.proquest.com/</w:t>
        </w:r>
      </w:hyperlink>
    </w:p>
    <w:p w14:paraId="2AFBECDA" w14:textId="77777777" w:rsidR="00D85C84" w:rsidRPr="009D1C35" w:rsidRDefault="00D85C84" w:rsidP="00D85C84">
      <w:pPr>
        <w:pStyle w:val="a8"/>
        <w:numPr>
          <w:ilvl w:val="0"/>
          <w:numId w:val="8"/>
        </w:numPr>
        <w:spacing w:line="360" w:lineRule="auto"/>
        <w:rPr>
          <w:rStyle w:val="ad"/>
          <w:bCs/>
          <w:color w:val="auto"/>
          <w:sz w:val="28"/>
          <w:szCs w:val="28"/>
          <w:lang w:val="en-US"/>
        </w:rPr>
      </w:pPr>
      <w:r w:rsidRPr="009D1C35">
        <w:rPr>
          <w:bCs/>
          <w:sz w:val="28"/>
          <w:szCs w:val="28"/>
          <w:lang w:val="en-US"/>
        </w:rPr>
        <w:t xml:space="preserve">ProQuest Dissertations &amp; Theses A&amp;I </w:t>
      </w:r>
      <w:hyperlink r:id="rId25" w:history="1">
        <w:r w:rsidRPr="009D1C35">
          <w:rPr>
            <w:rStyle w:val="ad"/>
            <w:color w:val="auto"/>
            <w:sz w:val="28"/>
            <w:szCs w:val="28"/>
            <w:lang w:val="en-US"/>
          </w:rPr>
          <w:t>https://search.proquest.com/</w:t>
        </w:r>
      </w:hyperlink>
    </w:p>
    <w:p w14:paraId="0A21ED31" w14:textId="77777777" w:rsidR="00D85C84" w:rsidRPr="009D1C35" w:rsidRDefault="00D85C84" w:rsidP="00D85C84">
      <w:pPr>
        <w:pStyle w:val="a8"/>
        <w:numPr>
          <w:ilvl w:val="0"/>
          <w:numId w:val="8"/>
        </w:numPr>
        <w:spacing w:line="360" w:lineRule="auto"/>
        <w:rPr>
          <w:sz w:val="28"/>
          <w:szCs w:val="28"/>
          <w:lang w:val="en-US"/>
        </w:rPr>
      </w:pPr>
      <w:r w:rsidRPr="009D1C35">
        <w:rPr>
          <w:sz w:val="28"/>
          <w:szCs w:val="28"/>
          <w:lang w:val="en-US"/>
        </w:rPr>
        <w:t xml:space="preserve">Scopus </w:t>
      </w:r>
      <w:hyperlink r:id="rId26" w:history="1">
        <w:r w:rsidRPr="009D1C35">
          <w:rPr>
            <w:rStyle w:val="ad"/>
            <w:color w:val="auto"/>
            <w:sz w:val="28"/>
            <w:szCs w:val="28"/>
            <w:lang w:val="en-US"/>
          </w:rPr>
          <w:t>https://www.scopus.com</w:t>
        </w:r>
      </w:hyperlink>
    </w:p>
    <w:p w14:paraId="3E304E61" w14:textId="77777777" w:rsidR="00D85C84" w:rsidRPr="009D1C35" w:rsidRDefault="00D85C84" w:rsidP="00D85C84">
      <w:pPr>
        <w:pStyle w:val="a8"/>
        <w:numPr>
          <w:ilvl w:val="0"/>
          <w:numId w:val="8"/>
        </w:numPr>
        <w:spacing w:line="360" w:lineRule="auto"/>
        <w:rPr>
          <w:spacing w:val="-1"/>
          <w:sz w:val="28"/>
          <w:szCs w:val="28"/>
        </w:rPr>
      </w:pPr>
      <w:r w:rsidRPr="009D1C35">
        <w:rPr>
          <w:sz w:val="28"/>
          <w:szCs w:val="28"/>
        </w:rPr>
        <w:t>Э</w:t>
      </w:r>
      <w:r w:rsidRPr="009D1C35">
        <w:rPr>
          <w:rStyle w:val="a7"/>
          <w:sz w:val="28"/>
          <w:szCs w:val="28"/>
        </w:rPr>
        <w:t xml:space="preserve">лектронная коллекция книг издательства </w:t>
      </w:r>
      <w:r w:rsidRPr="009D1C35">
        <w:rPr>
          <w:rStyle w:val="a7"/>
          <w:sz w:val="28"/>
          <w:szCs w:val="28"/>
          <w:lang w:val="en-US"/>
        </w:rPr>
        <w:t>Springer</w:t>
      </w:r>
      <w:r w:rsidRPr="009D1C35">
        <w:rPr>
          <w:rStyle w:val="a7"/>
          <w:sz w:val="28"/>
          <w:szCs w:val="28"/>
        </w:rPr>
        <w:t xml:space="preserve">:  </w:t>
      </w:r>
      <w:r w:rsidRPr="009D1C35">
        <w:rPr>
          <w:spacing w:val="-1"/>
          <w:sz w:val="28"/>
          <w:szCs w:val="28"/>
          <w:lang w:val="en-US"/>
        </w:rPr>
        <w:t>Springer</w:t>
      </w:r>
      <w:r w:rsidRPr="009D1C35">
        <w:rPr>
          <w:spacing w:val="-1"/>
          <w:sz w:val="28"/>
          <w:szCs w:val="28"/>
        </w:rPr>
        <w:t xml:space="preserve"> eBooks </w:t>
      </w:r>
      <w:hyperlink r:id="rId27" w:history="1">
        <w:r w:rsidRPr="009D1C35">
          <w:rPr>
            <w:rStyle w:val="ad"/>
            <w:color w:val="auto"/>
            <w:spacing w:val="-1"/>
            <w:sz w:val="28"/>
            <w:szCs w:val="28"/>
            <w:lang w:val="en-US"/>
          </w:rPr>
          <w:t>http</w:t>
        </w:r>
        <w:r w:rsidRPr="009D1C35">
          <w:rPr>
            <w:rStyle w:val="ad"/>
            <w:color w:val="auto"/>
            <w:spacing w:val="-1"/>
            <w:sz w:val="28"/>
            <w:szCs w:val="28"/>
          </w:rPr>
          <w:t>://</w:t>
        </w:r>
        <w:r w:rsidRPr="009D1C35">
          <w:rPr>
            <w:rStyle w:val="ad"/>
            <w:color w:val="auto"/>
            <w:spacing w:val="-1"/>
            <w:sz w:val="28"/>
            <w:szCs w:val="28"/>
            <w:lang w:val="en-US"/>
          </w:rPr>
          <w:t>link</w:t>
        </w:r>
        <w:r w:rsidRPr="009D1C35">
          <w:rPr>
            <w:rStyle w:val="ad"/>
            <w:color w:val="auto"/>
            <w:spacing w:val="-1"/>
            <w:sz w:val="28"/>
            <w:szCs w:val="28"/>
          </w:rPr>
          <w:t>.</w:t>
        </w:r>
        <w:r w:rsidRPr="009D1C35">
          <w:rPr>
            <w:rStyle w:val="ad"/>
            <w:color w:val="auto"/>
            <w:spacing w:val="-1"/>
            <w:sz w:val="28"/>
            <w:szCs w:val="28"/>
            <w:lang w:val="en-US"/>
          </w:rPr>
          <w:t>springer</w:t>
        </w:r>
        <w:r w:rsidRPr="009D1C35">
          <w:rPr>
            <w:rStyle w:val="ad"/>
            <w:color w:val="auto"/>
            <w:spacing w:val="-1"/>
            <w:sz w:val="28"/>
            <w:szCs w:val="28"/>
          </w:rPr>
          <w:t>.</w:t>
        </w:r>
        <w:r w:rsidRPr="009D1C35">
          <w:rPr>
            <w:rStyle w:val="ad"/>
            <w:color w:val="auto"/>
            <w:spacing w:val="-1"/>
            <w:sz w:val="28"/>
            <w:szCs w:val="28"/>
            <w:lang w:val="en-US"/>
          </w:rPr>
          <w:t>com</w:t>
        </w:r>
        <w:r w:rsidRPr="009D1C35">
          <w:rPr>
            <w:rStyle w:val="ad"/>
            <w:color w:val="auto"/>
            <w:spacing w:val="-1"/>
            <w:sz w:val="28"/>
            <w:szCs w:val="28"/>
          </w:rPr>
          <w:t>/</w:t>
        </w:r>
      </w:hyperlink>
    </w:p>
    <w:p w14:paraId="349F8148" w14:textId="10042B43" w:rsidR="00D85C84" w:rsidRPr="009D1C35" w:rsidRDefault="00D85C84" w:rsidP="00D85C84">
      <w:pPr>
        <w:spacing w:line="360" w:lineRule="auto"/>
        <w:rPr>
          <w:rStyle w:val="a7"/>
          <w:b w:val="0"/>
          <w:sz w:val="28"/>
          <w:szCs w:val="28"/>
        </w:rPr>
      </w:pPr>
      <w:r w:rsidRPr="009D1C35">
        <w:rPr>
          <w:bCs/>
          <w:sz w:val="28"/>
          <w:szCs w:val="28"/>
        </w:rPr>
        <w:t xml:space="preserve"> </w:t>
      </w:r>
      <w:r w:rsidRPr="009D1C3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D1C35">
        <w:rPr>
          <w:rStyle w:val="a7"/>
          <w:sz w:val="28"/>
          <w:szCs w:val="28"/>
        </w:rPr>
        <w:t xml:space="preserve"> </w:t>
      </w:r>
      <w:hyperlink r:id="rId28" w:history="1">
        <w:r w:rsidRPr="009D1C35">
          <w:rPr>
            <w:rStyle w:val="ad"/>
            <w:color w:val="auto"/>
            <w:sz w:val="28"/>
            <w:szCs w:val="28"/>
            <w:lang w:val="en-US"/>
          </w:rPr>
          <w:t>http</w:t>
        </w:r>
        <w:r w:rsidRPr="009D1C35">
          <w:rPr>
            <w:rStyle w:val="ad"/>
            <w:color w:val="auto"/>
            <w:sz w:val="28"/>
            <w:szCs w:val="28"/>
          </w:rPr>
          <w:t>://</w:t>
        </w:r>
        <w:r w:rsidRPr="009D1C35">
          <w:rPr>
            <w:rStyle w:val="ad"/>
            <w:color w:val="auto"/>
            <w:sz w:val="28"/>
            <w:szCs w:val="28"/>
            <w:lang w:val="en-US"/>
          </w:rPr>
          <w:t>eduvideo</w:t>
        </w:r>
        <w:r w:rsidRPr="009D1C35">
          <w:rPr>
            <w:rStyle w:val="ad"/>
            <w:color w:val="auto"/>
            <w:sz w:val="28"/>
            <w:szCs w:val="28"/>
          </w:rPr>
          <w:t>.</w:t>
        </w:r>
        <w:r w:rsidRPr="009D1C35">
          <w:rPr>
            <w:rStyle w:val="ad"/>
            <w:color w:val="auto"/>
            <w:sz w:val="28"/>
            <w:szCs w:val="28"/>
            <w:lang w:val="en-US"/>
          </w:rPr>
          <w:t>online</w:t>
        </w:r>
        <w:r w:rsidRPr="009D1C35">
          <w:rPr>
            <w:rStyle w:val="ad"/>
            <w:color w:val="auto"/>
            <w:sz w:val="28"/>
            <w:szCs w:val="28"/>
          </w:rPr>
          <w:t>/</w:t>
        </w:r>
      </w:hyperlink>
    </w:p>
    <w:p w14:paraId="4826C04A" w14:textId="77777777" w:rsidR="00D85C84" w:rsidRPr="009D1C35" w:rsidRDefault="00D85C84" w:rsidP="00D85C84">
      <w:pPr>
        <w:pStyle w:val="a8"/>
        <w:numPr>
          <w:ilvl w:val="0"/>
          <w:numId w:val="8"/>
        </w:numPr>
        <w:spacing w:line="360" w:lineRule="auto"/>
        <w:rPr>
          <w:rStyle w:val="ad"/>
          <w:bCs/>
          <w:color w:val="auto"/>
          <w:sz w:val="28"/>
          <w:szCs w:val="28"/>
          <w:lang w:val="en-US"/>
        </w:rPr>
      </w:pPr>
      <w:r w:rsidRPr="009D1C35">
        <w:rPr>
          <w:bCs/>
          <w:sz w:val="28"/>
          <w:szCs w:val="28"/>
          <w:lang w:val="en-US"/>
        </w:rPr>
        <w:t xml:space="preserve">Web of Science </w:t>
      </w:r>
      <w:hyperlink r:id="rId29" w:history="1">
        <w:r w:rsidRPr="009D1C35">
          <w:rPr>
            <w:rStyle w:val="ad"/>
            <w:color w:val="auto"/>
            <w:sz w:val="28"/>
            <w:szCs w:val="28"/>
            <w:lang w:val="en-US"/>
          </w:rPr>
          <w:t>http://apps.webofknowledge.com</w:t>
        </w:r>
      </w:hyperlink>
    </w:p>
    <w:p w14:paraId="048A6528" w14:textId="28895DCA" w:rsidR="00D85C84" w:rsidRPr="009D1C35" w:rsidRDefault="00D85C84" w:rsidP="00D85C84">
      <w:pPr>
        <w:spacing w:line="360" w:lineRule="auto"/>
        <w:rPr>
          <w:sz w:val="28"/>
          <w:szCs w:val="28"/>
        </w:rPr>
      </w:pPr>
      <w:r w:rsidRPr="009D1C35">
        <w:rPr>
          <w:sz w:val="28"/>
          <w:szCs w:val="28"/>
          <w:lang w:val="en-US"/>
        </w:rPr>
        <w:t xml:space="preserve">     </w:t>
      </w:r>
      <w:r w:rsidRPr="009D1C35">
        <w:rPr>
          <w:sz w:val="28"/>
          <w:szCs w:val="28"/>
        </w:rPr>
        <w:t>23.</w:t>
      </w:r>
      <w:r w:rsidRPr="009D1C35">
        <w:rPr>
          <w:sz w:val="28"/>
          <w:szCs w:val="28"/>
          <w:u w:val="single"/>
        </w:rPr>
        <w:t xml:space="preserve"> </w:t>
      </w:r>
      <w:r w:rsidRPr="009D1C35">
        <w:rPr>
          <w:sz w:val="28"/>
          <w:szCs w:val="28"/>
        </w:rPr>
        <w:t xml:space="preserve">Цифровой архив научных журналов: </w:t>
      </w:r>
      <w:hyperlink r:id="rId30" w:history="1">
        <w:r w:rsidRPr="009D1C35">
          <w:rPr>
            <w:rStyle w:val="ad"/>
            <w:color w:val="auto"/>
            <w:sz w:val="28"/>
            <w:szCs w:val="28"/>
          </w:rPr>
          <w:t>http://arch.neicon.ru/xmlui/</w:t>
        </w:r>
      </w:hyperlink>
    </w:p>
    <w:p w14:paraId="4C5760C2" w14:textId="77777777" w:rsidR="00D85C84" w:rsidRPr="009D1C35" w:rsidRDefault="00D85C84" w:rsidP="00D85C84">
      <w:pPr>
        <w:spacing w:line="360" w:lineRule="auto"/>
        <w:rPr>
          <w:sz w:val="28"/>
          <w:szCs w:val="28"/>
          <w:lang w:val="en-US"/>
        </w:rPr>
      </w:pPr>
      <w:r w:rsidRPr="009D1C35">
        <w:rPr>
          <w:sz w:val="28"/>
          <w:szCs w:val="28"/>
          <w:lang w:val="en-US"/>
        </w:rPr>
        <w:t>- Annual Reviews</w:t>
      </w:r>
    </w:p>
    <w:p w14:paraId="4F27D947" w14:textId="77777777" w:rsidR="00D85C84" w:rsidRPr="009D1C35" w:rsidRDefault="00D85C84" w:rsidP="00D85C84">
      <w:pPr>
        <w:spacing w:line="360" w:lineRule="auto"/>
        <w:rPr>
          <w:sz w:val="28"/>
          <w:szCs w:val="28"/>
          <w:lang w:val="en-US"/>
        </w:rPr>
      </w:pPr>
      <w:r w:rsidRPr="009D1C35">
        <w:rPr>
          <w:sz w:val="28"/>
          <w:szCs w:val="28"/>
          <w:lang w:val="en-US"/>
        </w:rPr>
        <w:lastRenderedPageBreak/>
        <w:t>-Cambridge University Press</w:t>
      </w:r>
    </w:p>
    <w:p w14:paraId="46C75AB9" w14:textId="77777777" w:rsidR="00D85C84" w:rsidRPr="009D1C35" w:rsidRDefault="00D85C84" w:rsidP="00D85C84">
      <w:pPr>
        <w:spacing w:line="360" w:lineRule="auto"/>
        <w:rPr>
          <w:sz w:val="28"/>
          <w:szCs w:val="28"/>
          <w:lang w:val="en-US"/>
        </w:rPr>
      </w:pPr>
      <w:r w:rsidRPr="009D1C35">
        <w:rPr>
          <w:sz w:val="28"/>
          <w:szCs w:val="28"/>
          <w:lang w:val="en-US"/>
        </w:rPr>
        <w:t>- The Institute of Physics (IOP) Publishing</w:t>
      </w:r>
    </w:p>
    <w:p w14:paraId="68F0548E" w14:textId="77777777" w:rsidR="00D85C84" w:rsidRPr="009D1C35" w:rsidRDefault="00D85C84" w:rsidP="00D85C84">
      <w:pPr>
        <w:spacing w:line="360" w:lineRule="auto"/>
        <w:rPr>
          <w:sz w:val="28"/>
          <w:szCs w:val="28"/>
          <w:lang w:val="en-US"/>
        </w:rPr>
      </w:pPr>
      <w:r w:rsidRPr="009D1C35">
        <w:rPr>
          <w:sz w:val="28"/>
          <w:szCs w:val="28"/>
          <w:lang w:val="en-US"/>
        </w:rPr>
        <w:t xml:space="preserve">- Nature  </w:t>
      </w:r>
    </w:p>
    <w:p w14:paraId="66E8B442" w14:textId="77777777" w:rsidR="00D85C84" w:rsidRPr="009D1C35" w:rsidRDefault="00D85C84" w:rsidP="00D85C84">
      <w:pPr>
        <w:spacing w:line="360" w:lineRule="auto"/>
        <w:rPr>
          <w:sz w:val="28"/>
          <w:szCs w:val="28"/>
          <w:lang w:val="en-US"/>
        </w:rPr>
      </w:pPr>
      <w:r w:rsidRPr="009D1C35">
        <w:rPr>
          <w:sz w:val="28"/>
          <w:szCs w:val="28"/>
          <w:lang w:val="en-US"/>
        </w:rPr>
        <w:t>- Oxford University Press</w:t>
      </w:r>
    </w:p>
    <w:p w14:paraId="08583EAB" w14:textId="77777777" w:rsidR="00D85C84" w:rsidRPr="009D1C35" w:rsidRDefault="00D85C84" w:rsidP="00D85C84">
      <w:pPr>
        <w:spacing w:line="360" w:lineRule="auto"/>
        <w:rPr>
          <w:sz w:val="28"/>
          <w:szCs w:val="28"/>
          <w:lang w:val="en-US"/>
        </w:rPr>
      </w:pPr>
      <w:r w:rsidRPr="009D1C35">
        <w:rPr>
          <w:sz w:val="28"/>
          <w:szCs w:val="28"/>
          <w:lang w:val="en-US"/>
        </w:rPr>
        <w:t xml:space="preserve">- </w:t>
      </w:r>
      <w:r w:rsidRPr="009D1C35">
        <w:rPr>
          <w:rStyle w:val="z3988"/>
          <w:rFonts w:eastAsiaTheme="majorEastAsia"/>
          <w:sz w:val="28"/>
          <w:szCs w:val="28"/>
          <w:lang w:val="en-US"/>
        </w:rPr>
        <w:t>Royal Society of Chemistry</w:t>
      </w:r>
    </w:p>
    <w:p w14:paraId="3C68CECF" w14:textId="77777777" w:rsidR="00D85C84" w:rsidRPr="009D1C35" w:rsidRDefault="00D85C84" w:rsidP="00D85C84">
      <w:pPr>
        <w:spacing w:line="360" w:lineRule="auto"/>
        <w:rPr>
          <w:sz w:val="28"/>
          <w:szCs w:val="28"/>
          <w:lang w:val="en-US"/>
        </w:rPr>
      </w:pPr>
      <w:r w:rsidRPr="009D1C35">
        <w:rPr>
          <w:sz w:val="28"/>
          <w:szCs w:val="28"/>
          <w:lang w:val="en-US"/>
        </w:rPr>
        <w:t>- SAGE Publications</w:t>
      </w:r>
    </w:p>
    <w:p w14:paraId="1BD2A6E1" w14:textId="77777777" w:rsidR="00D85C84" w:rsidRPr="009D1C35" w:rsidRDefault="00D85C84" w:rsidP="00D85C84">
      <w:pPr>
        <w:spacing w:line="360" w:lineRule="auto"/>
        <w:rPr>
          <w:sz w:val="28"/>
          <w:szCs w:val="28"/>
          <w:lang w:val="en-US"/>
        </w:rPr>
      </w:pPr>
      <w:r w:rsidRPr="009D1C35">
        <w:rPr>
          <w:sz w:val="28"/>
          <w:szCs w:val="28"/>
          <w:lang w:val="en-US"/>
        </w:rPr>
        <w:t>- Science</w:t>
      </w:r>
    </w:p>
    <w:p w14:paraId="7B58CABE" w14:textId="77777777" w:rsidR="00D85C84" w:rsidRPr="009D1C35" w:rsidRDefault="00D85C84" w:rsidP="00D85C84">
      <w:pPr>
        <w:spacing w:line="360" w:lineRule="auto"/>
        <w:rPr>
          <w:sz w:val="28"/>
          <w:szCs w:val="28"/>
          <w:lang w:val="en-US"/>
        </w:rPr>
      </w:pPr>
      <w:r w:rsidRPr="009D1C35">
        <w:rPr>
          <w:sz w:val="28"/>
          <w:szCs w:val="28"/>
          <w:lang w:val="en-US"/>
        </w:rPr>
        <w:t>- Taylor &amp; Francis Group</w:t>
      </w:r>
    </w:p>
    <w:p w14:paraId="0E4EE6A8" w14:textId="77777777" w:rsidR="007813AA" w:rsidRPr="009D1C35" w:rsidRDefault="007813AA" w:rsidP="007813AA">
      <w:pPr>
        <w:tabs>
          <w:tab w:val="left" w:pos="851"/>
        </w:tabs>
        <w:jc w:val="both"/>
        <w:rPr>
          <w:sz w:val="20"/>
          <w:szCs w:val="28"/>
          <w:lang w:val="en-US"/>
        </w:rPr>
      </w:pPr>
    </w:p>
    <w:p w14:paraId="1D1C91C0" w14:textId="329922D9" w:rsidR="00325CC1" w:rsidRPr="009D1C35" w:rsidRDefault="00325CC1" w:rsidP="00FB3AB9">
      <w:pPr>
        <w:pStyle w:val="1"/>
        <w:spacing w:before="0" w:after="0" w:line="360" w:lineRule="auto"/>
        <w:jc w:val="both"/>
        <w:rPr>
          <w:rFonts w:ascii="Times New Roman" w:hAnsi="Times New Roman" w:cs="Times New Roman"/>
          <w:sz w:val="28"/>
          <w:szCs w:val="28"/>
        </w:rPr>
      </w:pPr>
      <w:r w:rsidRPr="009D1C35">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Pr="009D1C35" w:rsidRDefault="002355EB" w:rsidP="00FB3AB9">
      <w:pPr>
        <w:spacing w:line="360" w:lineRule="auto"/>
        <w:ind w:firstLine="709"/>
        <w:jc w:val="both"/>
        <w:rPr>
          <w:sz w:val="28"/>
        </w:rPr>
      </w:pPr>
      <w:r w:rsidRPr="009D1C35">
        <w:rPr>
          <w:b/>
          <w:sz w:val="28"/>
        </w:rPr>
        <w:t>Самостоятельная работа</w:t>
      </w:r>
      <w:r w:rsidRPr="009D1C35">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9F7C655" w14:textId="6E0D531B" w:rsidR="001E00E5" w:rsidRPr="009D1C35" w:rsidRDefault="005875D3" w:rsidP="00FB3AB9">
      <w:pPr>
        <w:spacing w:line="360" w:lineRule="auto"/>
        <w:ind w:firstLine="709"/>
        <w:jc w:val="both"/>
        <w:rPr>
          <w:b/>
          <w:sz w:val="28"/>
          <w:szCs w:val="28"/>
        </w:rPr>
      </w:pPr>
      <w:r w:rsidRPr="009D1C35">
        <w:rPr>
          <w:b/>
          <w:sz w:val="28"/>
        </w:rPr>
        <w:t xml:space="preserve">10.1. </w:t>
      </w:r>
      <w:r w:rsidR="003518F0" w:rsidRPr="009D1C35">
        <w:rPr>
          <w:b/>
          <w:sz w:val="28"/>
        </w:rPr>
        <w:t>Методические рекомендации</w:t>
      </w:r>
      <w:r w:rsidR="003518F0" w:rsidRPr="009D1C35">
        <w:rPr>
          <w:b/>
          <w:sz w:val="28"/>
          <w:szCs w:val="28"/>
        </w:rPr>
        <w:t xml:space="preserve"> по написанию эссе</w:t>
      </w:r>
    </w:p>
    <w:p w14:paraId="54A3D448" w14:textId="77777777" w:rsidR="00D550AF" w:rsidRPr="009D1C35" w:rsidRDefault="00D550AF" w:rsidP="00FB3AB9">
      <w:pPr>
        <w:spacing w:line="360" w:lineRule="auto"/>
        <w:ind w:firstLine="709"/>
        <w:jc w:val="both"/>
        <w:rPr>
          <w:sz w:val="28"/>
        </w:rPr>
      </w:pPr>
      <w:r w:rsidRPr="009D1C35">
        <w:rPr>
          <w:sz w:val="28"/>
        </w:rPr>
        <w:t xml:space="preserve">Одной из серьезных проблем современного учебного процесса является неумение многих студентов говорить просто о сложном, своими словами излагать управленческие и экономические концепции, уметь сравнивать их. Но возможность говорить своими словами об учебном материале практически является синонимом его усвоения. Эссе как раз и служит задаче интеллектуального развития студента, привития ему навыков критического мышления, возможности сравнивать различные точки зрения в профессиональной </w:t>
      </w:r>
      <w:r w:rsidRPr="009D1C35">
        <w:rPr>
          <w:sz w:val="28"/>
        </w:rPr>
        <w:lastRenderedPageBreak/>
        <w:t>сфере и умение совершать собственный осознанный выбор. И что не менее важно, четко сформулировать его.</w:t>
      </w:r>
    </w:p>
    <w:p w14:paraId="2C13BEB3" w14:textId="5D01B7FC" w:rsidR="00D550AF" w:rsidRPr="009D1C35" w:rsidRDefault="00D550AF" w:rsidP="00FB3AB9">
      <w:pPr>
        <w:spacing w:line="360" w:lineRule="auto"/>
        <w:ind w:firstLine="709"/>
        <w:jc w:val="both"/>
        <w:rPr>
          <w:sz w:val="28"/>
        </w:rPr>
      </w:pPr>
      <w:r w:rsidRPr="009D1C35">
        <w:rPr>
          <w:sz w:val="28"/>
        </w:rPr>
        <w:t xml:space="preserve">При выборе темы работы важна значимость темы, ее проблемность, наличие различных точек зрения и подходов по ней. Именно такие темы являются наиболее подходящими для написания эссе. В процессе изучения настоящего курса студентам предлагается изложить свои мысли в форме эссе. </w:t>
      </w:r>
    </w:p>
    <w:p w14:paraId="0C87AC20" w14:textId="77777777" w:rsidR="00D550AF" w:rsidRPr="009D1C35" w:rsidRDefault="00D550AF" w:rsidP="00FB3AB9">
      <w:pPr>
        <w:spacing w:line="360" w:lineRule="auto"/>
        <w:ind w:firstLine="709"/>
        <w:jc w:val="both"/>
        <w:rPr>
          <w:b/>
          <w:sz w:val="28"/>
        </w:rPr>
      </w:pPr>
      <w:r w:rsidRPr="009D1C35">
        <w:rPr>
          <w:sz w:val="28"/>
        </w:rPr>
        <w:t xml:space="preserve">Использование эссе как одной из форм представления результатов самостоятельной работы студентов должно основываться </w:t>
      </w:r>
      <w:r w:rsidRPr="009D1C35">
        <w:rPr>
          <w:b/>
          <w:sz w:val="28"/>
        </w:rPr>
        <w:t>на следующих методических позициях и требованиях:</w:t>
      </w:r>
    </w:p>
    <w:p w14:paraId="4BE30BF6" w14:textId="77777777" w:rsidR="00D550AF" w:rsidRPr="009D1C35" w:rsidRDefault="00D550AF" w:rsidP="00FB3AB9">
      <w:pPr>
        <w:spacing w:line="360" w:lineRule="auto"/>
        <w:ind w:firstLine="709"/>
        <w:jc w:val="both"/>
        <w:rPr>
          <w:sz w:val="28"/>
        </w:rPr>
      </w:pPr>
      <w:r w:rsidRPr="009D1C35">
        <w:rPr>
          <w:sz w:val="28"/>
        </w:rPr>
        <w:t xml:space="preserve">- форма эссе дает возможность студенту </w:t>
      </w:r>
      <w:r w:rsidRPr="009D1C35">
        <w:rPr>
          <w:i/>
          <w:sz w:val="28"/>
        </w:rPr>
        <w:t xml:space="preserve">высказываться </w:t>
      </w:r>
      <w:r w:rsidRPr="009D1C35">
        <w:rPr>
          <w:sz w:val="28"/>
        </w:rPr>
        <w:t>свободно и открыто</w:t>
      </w:r>
      <w:r w:rsidRPr="009D1C35">
        <w:rPr>
          <w:i/>
          <w:sz w:val="28"/>
        </w:rPr>
        <w:t>,</w:t>
      </w:r>
      <w:r w:rsidRPr="009D1C35">
        <w:rPr>
          <w:sz w:val="28"/>
        </w:rPr>
        <w:t xml:space="preserve"> не оглядываясь на авторитеты, устоявшиеся мнения, </w:t>
      </w:r>
      <w:r w:rsidRPr="009D1C35">
        <w:rPr>
          <w:i/>
          <w:sz w:val="28"/>
        </w:rPr>
        <w:t>не стесняться</w:t>
      </w:r>
      <w:r w:rsidRPr="009D1C35">
        <w:rPr>
          <w:sz w:val="28"/>
        </w:rPr>
        <w:t xml:space="preserve"> критиковать, указывать на нечетко или непонятно сформулированные позиции, противоречия, замеченные при ознакомлении с тем или иным источником информации. При этом </w:t>
      </w:r>
      <w:r w:rsidRPr="009D1C35">
        <w:rPr>
          <w:i/>
          <w:sz w:val="28"/>
        </w:rPr>
        <w:t>критика</w:t>
      </w:r>
      <w:r w:rsidRPr="009D1C35">
        <w:rPr>
          <w:sz w:val="28"/>
        </w:rPr>
        <w:t xml:space="preserve"> должна быть по возможности </w:t>
      </w:r>
      <w:r w:rsidRPr="009D1C35">
        <w:rPr>
          <w:i/>
          <w:sz w:val="28"/>
        </w:rPr>
        <w:t>аргументированной и конструктивной,</w:t>
      </w:r>
      <w:r w:rsidRPr="009D1C35">
        <w:rPr>
          <w:sz w:val="28"/>
        </w:rPr>
        <w:t xml:space="preserve"> т.е. - носить созидательный характер;</w:t>
      </w:r>
    </w:p>
    <w:p w14:paraId="604EA904" w14:textId="77777777" w:rsidR="00D550AF" w:rsidRPr="009D1C35" w:rsidRDefault="00D550AF" w:rsidP="00FB3AB9">
      <w:pPr>
        <w:spacing w:line="360" w:lineRule="auto"/>
        <w:ind w:firstLine="709"/>
        <w:jc w:val="both"/>
        <w:rPr>
          <w:i/>
          <w:sz w:val="28"/>
        </w:rPr>
      </w:pPr>
      <w:r w:rsidRPr="009D1C35">
        <w:rPr>
          <w:sz w:val="28"/>
        </w:rPr>
        <w:t xml:space="preserve">- форма эссе </w:t>
      </w:r>
      <w:r w:rsidRPr="009D1C35">
        <w:rPr>
          <w:i/>
          <w:sz w:val="28"/>
        </w:rPr>
        <w:t>вполне допускает</w:t>
      </w:r>
      <w:r w:rsidRPr="009D1C35">
        <w:rPr>
          <w:sz w:val="28"/>
        </w:rPr>
        <w:t xml:space="preserve"> заблуждение, высказывание ошибочной и, даже, заведомо неверной точки зрения (как известно, это условия появления новых и оригинальных идей);</w:t>
      </w:r>
      <w:r w:rsidRPr="009D1C35">
        <w:rPr>
          <w:i/>
          <w:sz w:val="28"/>
        </w:rPr>
        <w:t xml:space="preserve">  </w:t>
      </w:r>
    </w:p>
    <w:p w14:paraId="44B6F7B0" w14:textId="77777777" w:rsidR="00D550AF" w:rsidRPr="009D1C35" w:rsidRDefault="00D550AF" w:rsidP="00FB3AB9">
      <w:pPr>
        <w:spacing w:line="360" w:lineRule="auto"/>
        <w:ind w:firstLine="709"/>
        <w:jc w:val="both"/>
        <w:rPr>
          <w:sz w:val="28"/>
        </w:rPr>
      </w:pPr>
      <w:r w:rsidRPr="009D1C35">
        <w:rPr>
          <w:sz w:val="28"/>
        </w:rPr>
        <w:t xml:space="preserve">- в эссе должна быть высказана </w:t>
      </w:r>
      <w:r w:rsidRPr="009D1C35">
        <w:rPr>
          <w:i/>
          <w:sz w:val="28"/>
        </w:rPr>
        <w:t xml:space="preserve">собственная </w:t>
      </w:r>
      <w:r w:rsidRPr="009D1C35">
        <w:rPr>
          <w:sz w:val="28"/>
        </w:rPr>
        <w:t xml:space="preserve">точка зрения студента, его согласие или несогласие с имеющимися позициями и высказываниями по данному вопросу, эссе </w:t>
      </w:r>
      <w:r w:rsidRPr="009D1C35">
        <w:rPr>
          <w:i/>
          <w:sz w:val="28"/>
        </w:rPr>
        <w:t>не должно быть простым изложением</w:t>
      </w:r>
      <w:r w:rsidRPr="009D1C35">
        <w:rPr>
          <w:sz w:val="28"/>
        </w:rPr>
        <w:t xml:space="preserve"> полученных сведений;</w:t>
      </w:r>
    </w:p>
    <w:p w14:paraId="3A48F0BB" w14:textId="20921D91" w:rsidR="00D550AF" w:rsidRPr="009D1C35" w:rsidRDefault="00D550AF" w:rsidP="00FB3AB9">
      <w:pPr>
        <w:spacing w:line="360" w:lineRule="auto"/>
        <w:ind w:firstLine="709"/>
        <w:jc w:val="both"/>
        <w:rPr>
          <w:sz w:val="28"/>
        </w:rPr>
      </w:pPr>
      <w:r w:rsidRPr="009D1C35">
        <w:rPr>
          <w:sz w:val="28"/>
        </w:rPr>
        <w:t xml:space="preserve">- написание эссе должно быть основано </w:t>
      </w:r>
      <w:r w:rsidRPr="009D1C35">
        <w:rPr>
          <w:i/>
          <w:sz w:val="28"/>
        </w:rPr>
        <w:t>на предварительном ознакомлении</w:t>
      </w:r>
      <w:r w:rsidRPr="009D1C35">
        <w:rPr>
          <w:sz w:val="28"/>
        </w:rPr>
        <w:t xml:space="preserve"> не менее чем с</w:t>
      </w:r>
      <w:r w:rsidRPr="009D1C35">
        <w:rPr>
          <w:i/>
          <w:sz w:val="28"/>
        </w:rPr>
        <w:t xml:space="preserve"> тремя</w:t>
      </w:r>
      <w:r w:rsidRPr="009D1C35">
        <w:rPr>
          <w:sz w:val="28"/>
        </w:rPr>
        <w:t xml:space="preserve"> первичными текстами;</w:t>
      </w:r>
    </w:p>
    <w:p w14:paraId="1B480EF3" w14:textId="77777777" w:rsidR="00D550AF" w:rsidRPr="009D1C35" w:rsidRDefault="00D550AF" w:rsidP="00FB3AB9">
      <w:pPr>
        <w:spacing w:line="360" w:lineRule="auto"/>
        <w:ind w:firstLine="709"/>
        <w:jc w:val="both"/>
        <w:rPr>
          <w:sz w:val="28"/>
        </w:rPr>
      </w:pPr>
      <w:r w:rsidRPr="009D1C35">
        <w:rPr>
          <w:sz w:val="28"/>
        </w:rPr>
        <w:t>- в эссе должны иметь место</w:t>
      </w:r>
      <w:r w:rsidRPr="009D1C35">
        <w:rPr>
          <w:i/>
          <w:sz w:val="28"/>
        </w:rPr>
        <w:t xml:space="preserve"> сопоставление и оценка</w:t>
      </w:r>
      <w:r w:rsidRPr="009D1C35">
        <w:rPr>
          <w:sz w:val="28"/>
        </w:rPr>
        <w:t xml:space="preserve"> различных точек зрения по рассматриваемому вопросу;</w:t>
      </w:r>
    </w:p>
    <w:p w14:paraId="36725206" w14:textId="77777777" w:rsidR="00D550AF" w:rsidRPr="009D1C35" w:rsidRDefault="00D550AF" w:rsidP="00FB3AB9">
      <w:pPr>
        <w:spacing w:line="360" w:lineRule="auto"/>
        <w:ind w:firstLine="709"/>
        <w:jc w:val="both"/>
        <w:rPr>
          <w:sz w:val="28"/>
        </w:rPr>
      </w:pPr>
      <w:r w:rsidRPr="009D1C35">
        <w:rPr>
          <w:sz w:val="28"/>
        </w:rPr>
        <w:t>- в эссе должно быть</w:t>
      </w:r>
      <w:r w:rsidRPr="009D1C35">
        <w:rPr>
          <w:i/>
          <w:sz w:val="28"/>
        </w:rPr>
        <w:t xml:space="preserve"> сведено до минимума или исключено дословное переписывание   </w:t>
      </w:r>
      <w:r w:rsidRPr="009D1C35">
        <w:rPr>
          <w:sz w:val="28"/>
        </w:rPr>
        <w:t xml:space="preserve">литературных источников, материал должен быть изложен </w:t>
      </w:r>
      <w:r w:rsidRPr="009D1C35">
        <w:rPr>
          <w:i/>
          <w:sz w:val="28"/>
        </w:rPr>
        <w:t>своими словами</w:t>
      </w:r>
      <w:r w:rsidRPr="009D1C35">
        <w:rPr>
          <w:sz w:val="28"/>
        </w:rPr>
        <w:t>;</w:t>
      </w:r>
    </w:p>
    <w:p w14:paraId="5AC19089" w14:textId="77777777" w:rsidR="00D550AF" w:rsidRPr="009D1C35" w:rsidRDefault="00D550AF" w:rsidP="00FB3AB9">
      <w:pPr>
        <w:spacing w:line="360" w:lineRule="auto"/>
        <w:ind w:firstLine="709"/>
        <w:jc w:val="both"/>
        <w:rPr>
          <w:sz w:val="28"/>
        </w:rPr>
      </w:pPr>
      <w:r w:rsidRPr="009D1C35">
        <w:rPr>
          <w:sz w:val="28"/>
        </w:rPr>
        <w:lastRenderedPageBreak/>
        <w:t xml:space="preserve">- объем эссе, в зависимости от специфики учебной дисциплины и темы, может колебаться от 5 до 30 страниц (полуторный межстрочный интервал, шрифт </w:t>
      </w:r>
      <w:r w:rsidRPr="009D1C35">
        <w:rPr>
          <w:sz w:val="28"/>
          <w:lang w:val="en-US"/>
        </w:rPr>
        <w:t>Times</w:t>
      </w:r>
      <w:r w:rsidRPr="009D1C35">
        <w:rPr>
          <w:sz w:val="28"/>
        </w:rPr>
        <w:t xml:space="preserve"> </w:t>
      </w:r>
      <w:r w:rsidRPr="009D1C35">
        <w:rPr>
          <w:sz w:val="28"/>
          <w:lang w:val="en-US"/>
        </w:rPr>
        <w:t>New</w:t>
      </w:r>
      <w:r w:rsidRPr="009D1C35">
        <w:rPr>
          <w:sz w:val="28"/>
        </w:rPr>
        <w:t xml:space="preserve"> </w:t>
      </w:r>
      <w:r w:rsidRPr="009D1C35">
        <w:rPr>
          <w:sz w:val="28"/>
          <w:lang w:val="en-US"/>
        </w:rPr>
        <w:t>Roman</w:t>
      </w:r>
      <w:r w:rsidRPr="009D1C35">
        <w:rPr>
          <w:sz w:val="28"/>
        </w:rPr>
        <w:t>, размер-14).</w:t>
      </w:r>
    </w:p>
    <w:p w14:paraId="3DA344F6" w14:textId="6B1B2077" w:rsidR="00CF4446" w:rsidRPr="009D1C35" w:rsidRDefault="00CF4446" w:rsidP="00926F97">
      <w:pPr>
        <w:widowControl w:val="0"/>
        <w:autoSpaceDE w:val="0"/>
        <w:autoSpaceDN w:val="0"/>
        <w:jc w:val="both"/>
        <w:outlineLvl w:val="0"/>
        <w:rPr>
          <w:b/>
          <w:bCs/>
          <w:sz w:val="28"/>
          <w:szCs w:val="28"/>
          <w:lang w:bidi="ru-RU"/>
        </w:rPr>
      </w:pPr>
      <w:bookmarkStart w:id="27" w:name="_Toc24406442"/>
      <w:r w:rsidRPr="009D1C3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7"/>
    </w:p>
    <w:p w14:paraId="0375A962" w14:textId="77777777" w:rsidR="00926F97" w:rsidRPr="009D1C35" w:rsidRDefault="00926F97" w:rsidP="00926F97">
      <w:pPr>
        <w:widowControl w:val="0"/>
        <w:autoSpaceDE w:val="0"/>
        <w:autoSpaceDN w:val="0"/>
        <w:jc w:val="both"/>
        <w:outlineLvl w:val="0"/>
        <w:rPr>
          <w:bCs/>
          <w:sz w:val="12"/>
          <w:szCs w:val="28"/>
          <w:lang w:bidi="ru-RU"/>
        </w:rPr>
      </w:pPr>
    </w:p>
    <w:p w14:paraId="3B99642A" w14:textId="77777777" w:rsidR="00CF4446" w:rsidRPr="009D1C35" w:rsidRDefault="00CF4446" w:rsidP="00FB3AB9">
      <w:pPr>
        <w:keepNext/>
        <w:widowControl w:val="0"/>
        <w:autoSpaceDE w:val="0"/>
        <w:autoSpaceDN w:val="0"/>
        <w:spacing w:line="360" w:lineRule="auto"/>
        <w:ind w:firstLine="709"/>
        <w:jc w:val="both"/>
        <w:outlineLvl w:val="0"/>
        <w:rPr>
          <w:rFonts w:eastAsia="Calibri"/>
          <w:b/>
          <w:bCs/>
          <w:kern w:val="32"/>
          <w:sz w:val="28"/>
          <w:szCs w:val="28"/>
          <w:lang w:bidi="ru-RU"/>
        </w:rPr>
      </w:pPr>
      <w:bookmarkStart w:id="28" w:name="_Toc531614950"/>
      <w:bookmarkStart w:id="29" w:name="_Toc531686467"/>
      <w:r w:rsidRPr="009D1C35">
        <w:rPr>
          <w:rFonts w:eastAsia="Calibri"/>
          <w:b/>
          <w:bCs/>
          <w:kern w:val="32"/>
          <w:sz w:val="28"/>
          <w:szCs w:val="28"/>
          <w:lang w:bidi="ru-RU"/>
        </w:rPr>
        <w:t>11. 1. Комплект лицензионного программного обеспечения:</w:t>
      </w:r>
      <w:bookmarkEnd w:id="28"/>
      <w:bookmarkEnd w:id="29"/>
    </w:p>
    <w:p w14:paraId="06A46E16" w14:textId="77777777" w:rsidR="00CF4446" w:rsidRPr="009D1C35" w:rsidRDefault="00CF4446" w:rsidP="00FB3AB9">
      <w:pPr>
        <w:keepNext/>
        <w:widowControl w:val="0"/>
        <w:autoSpaceDE w:val="0"/>
        <w:autoSpaceDN w:val="0"/>
        <w:spacing w:line="360" w:lineRule="auto"/>
        <w:ind w:firstLine="709"/>
        <w:jc w:val="both"/>
        <w:outlineLvl w:val="0"/>
        <w:rPr>
          <w:rFonts w:eastAsia="Calibri"/>
          <w:bCs/>
          <w:kern w:val="32"/>
          <w:sz w:val="28"/>
          <w:szCs w:val="28"/>
          <w:lang w:bidi="ru-RU"/>
        </w:rPr>
      </w:pPr>
      <w:bookmarkStart w:id="30" w:name="_Toc531614951"/>
      <w:bookmarkStart w:id="31" w:name="_Toc531686468"/>
      <w:r w:rsidRPr="009D1C35">
        <w:rPr>
          <w:rFonts w:eastAsia="Calibri"/>
          <w:bCs/>
          <w:kern w:val="32"/>
          <w:sz w:val="28"/>
          <w:szCs w:val="28"/>
          <w:lang w:bidi="ru-RU"/>
        </w:rPr>
        <w:t xml:space="preserve">1. </w:t>
      </w:r>
      <w:r w:rsidRPr="009D1C35">
        <w:rPr>
          <w:rFonts w:eastAsia="Calibri"/>
          <w:bCs/>
          <w:kern w:val="32"/>
          <w:sz w:val="28"/>
          <w:szCs w:val="28"/>
          <w:lang w:val="en-US" w:bidi="ru-RU"/>
        </w:rPr>
        <w:t>Windows</w:t>
      </w:r>
      <w:r w:rsidRPr="009D1C35">
        <w:rPr>
          <w:rFonts w:eastAsia="Calibri"/>
          <w:bCs/>
          <w:kern w:val="32"/>
          <w:sz w:val="28"/>
          <w:szCs w:val="28"/>
          <w:lang w:bidi="ru-RU"/>
        </w:rPr>
        <w:t xml:space="preserve">, </w:t>
      </w:r>
      <w:r w:rsidRPr="009D1C35">
        <w:rPr>
          <w:rFonts w:eastAsia="Calibri"/>
          <w:bCs/>
          <w:kern w:val="32"/>
          <w:sz w:val="28"/>
          <w:szCs w:val="28"/>
          <w:lang w:val="en-US" w:bidi="ru-RU"/>
        </w:rPr>
        <w:t>Microsoft</w:t>
      </w:r>
      <w:r w:rsidRPr="009D1C35">
        <w:rPr>
          <w:rFonts w:eastAsia="Calibri"/>
          <w:bCs/>
          <w:kern w:val="32"/>
          <w:sz w:val="28"/>
          <w:szCs w:val="28"/>
          <w:lang w:bidi="ru-RU"/>
        </w:rPr>
        <w:t xml:space="preserve"> </w:t>
      </w:r>
      <w:r w:rsidRPr="009D1C35">
        <w:rPr>
          <w:rFonts w:eastAsia="Calibri"/>
          <w:bCs/>
          <w:kern w:val="32"/>
          <w:sz w:val="28"/>
          <w:szCs w:val="28"/>
          <w:lang w:val="en-US" w:bidi="ru-RU"/>
        </w:rPr>
        <w:t>Office</w:t>
      </w:r>
      <w:r w:rsidRPr="009D1C35">
        <w:rPr>
          <w:rFonts w:eastAsia="Calibri"/>
          <w:bCs/>
          <w:kern w:val="32"/>
          <w:sz w:val="28"/>
          <w:szCs w:val="28"/>
          <w:lang w:bidi="ru-RU"/>
        </w:rPr>
        <w:t>.</w:t>
      </w:r>
      <w:bookmarkEnd w:id="30"/>
      <w:bookmarkEnd w:id="31"/>
    </w:p>
    <w:p w14:paraId="6D1FF8C3" w14:textId="0392B76E" w:rsidR="00CF4446" w:rsidRPr="009D1C35" w:rsidRDefault="00CF4446" w:rsidP="00FB3AB9">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2"/>
      <w:bookmarkStart w:id="33" w:name="_Toc531686469"/>
      <w:r w:rsidRPr="009D1C35">
        <w:rPr>
          <w:rFonts w:eastAsia="Calibri"/>
          <w:bCs/>
          <w:kern w:val="32"/>
          <w:sz w:val="28"/>
          <w:szCs w:val="28"/>
          <w:lang w:bidi="ru-RU"/>
        </w:rPr>
        <w:t xml:space="preserve">2. Антивирус </w:t>
      </w:r>
      <w:r w:rsidRPr="009D1C35">
        <w:rPr>
          <w:rFonts w:eastAsia="Calibri"/>
          <w:bCs/>
          <w:kern w:val="32"/>
          <w:sz w:val="28"/>
          <w:szCs w:val="28"/>
          <w:lang w:val="en-US" w:bidi="ru-RU"/>
        </w:rPr>
        <w:t>ESET</w:t>
      </w:r>
      <w:r w:rsidRPr="009D1C35">
        <w:rPr>
          <w:rFonts w:eastAsia="Calibri"/>
          <w:bCs/>
          <w:kern w:val="32"/>
          <w:sz w:val="28"/>
          <w:szCs w:val="28"/>
          <w:lang w:bidi="ru-RU"/>
        </w:rPr>
        <w:t xml:space="preserve"> </w:t>
      </w:r>
      <w:r w:rsidRPr="009D1C35">
        <w:rPr>
          <w:rFonts w:eastAsia="Calibri"/>
          <w:bCs/>
          <w:kern w:val="32"/>
          <w:sz w:val="28"/>
          <w:szCs w:val="28"/>
          <w:lang w:val="en-US" w:bidi="ru-RU"/>
        </w:rPr>
        <w:t>Endpoint</w:t>
      </w:r>
      <w:r w:rsidRPr="009D1C35">
        <w:rPr>
          <w:rFonts w:eastAsia="Calibri"/>
          <w:bCs/>
          <w:kern w:val="32"/>
          <w:sz w:val="28"/>
          <w:szCs w:val="28"/>
          <w:lang w:bidi="ru-RU"/>
        </w:rPr>
        <w:t xml:space="preserve"> </w:t>
      </w:r>
      <w:r w:rsidRPr="009D1C35">
        <w:rPr>
          <w:rFonts w:eastAsia="Calibri"/>
          <w:bCs/>
          <w:kern w:val="32"/>
          <w:sz w:val="28"/>
          <w:szCs w:val="28"/>
          <w:lang w:val="en-US" w:bidi="ru-RU"/>
        </w:rPr>
        <w:t>Security</w:t>
      </w:r>
      <w:bookmarkEnd w:id="32"/>
      <w:bookmarkEnd w:id="33"/>
    </w:p>
    <w:p w14:paraId="2E93AEDC" w14:textId="77777777" w:rsidR="00926F97" w:rsidRPr="009D1C35"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9D1C35" w:rsidRDefault="00CF4446" w:rsidP="00FB3AB9">
      <w:pPr>
        <w:keepNext/>
        <w:widowControl w:val="0"/>
        <w:autoSpaceDE w:val="0"/>
        <w:autoSpaceDN w:val="0"/>
        <w:spacing w:after="240"/>
        <w:ind w:firstLine="709"/>
        <w:jc w:val="both"/>
        <w:outlineLvl w:val="0"/>
        <w:rPr>
          <w:rFonts w:eastAsia="Calibri"/>
          <w:bCs/>
          <w:kern w:val="32"/>
          <w:sz w:val="28"/>
          <w:szCs w:val="28"/>
          <w:lang w:bidi="ru-RU"/>
        </w:rPr>
      </w:pPr>
      <w:bookmarkStart w:id="34" w:name="_Toc531614953"/>
      <w:bookmarkStart w:id="35" w:name="_Toc531686470"/>
      <w:r w:rsidRPr="009D1C35">
        <w:rPr>
          <w:rFonts w:eastAsia="Calibri"/>
          <w:b/>
          <w:bCs/>
          <w:kern w:val="32"/>
          <w:sz w:val="28"/>
          <w:szCs w:val="28"/>
          <w:lang w:bidi="ru-RU"/>
        </w:rPr>
        <w:t>11.2. Современные профессиональные базы данных и информационные справочные системы</w:t>
      </w:r>
      <w:bookmarkEnd w:id="34"/>
      <w:bookmarkEnd w:id="35"/>
    </w:p>
    <w:p w14:paraId="0CC8136F" w14:textId="53894D4C" w:rsidR="00CF4446" w:rsidRPr="009D1C35" w:rsidRDefault="00CF4446" w:rsidP="00FB3AB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D1C35">
        <w:rPr>
          <w:rFonts w:eastAsia="Calibri"/>
          <w:bCs/>
          <w:sz w:val="28"/>
          <w:szCs w:val="28"/>
          <w:lang w:bidi="ru-RU"/>
        </w:rPr>
        <w:t xml:space="preserve">1. Информационно-правовая система </w:t>
      </w:r>
      <w:r w:rsidR="00835DC2" w:rsidRPr="009D1C35">
        <w:rPr>
          <w:rFonts w:eastAsia="Calibri"/>
          <w:bCs/>
          <w:sz w:val="28"/>
          <w:szCs w:val="28"/>
          <w:lang w:bidi="ru-RU"/>
        </w:rPr>
        <w:t>«</w:t>
      </w:r>
      <w:r w:rsidRPr="009D1C35">
        <w:rPr>
          <w:rFonts w:eastAsia="Calibri"/>
          <w:bCs/>
          <w:sz w:val="28"/>
          <w:szCs w:val="28"/>
          <w:lang w:bidi="ru-RU"/>
        </w:rPr>
        <w:t>Гарант</w:t>
      </w:r>
      <w:r w:rsidR="00835DC2" w:rsidRPr="009D1C35">
        <w:rPr>
          <w:rFonts w:eastAsia="Calibri"/>
          <w:bCs/>
          <w:sz w:val="28"/>
          <w:szCs w:val="28"/>
          <w:lang w:bidi="ru-RU"/>
        </w:rPr>
        <w:t>»</w:t>
      </w:r>
    </w:p>
    <w:p w14:paraId="729E4FAE" w14:textId="528329BA" w:rsidR="00CF4446" w:rsidRPr="009D1C35" w:rsidRDefault="00CF4446" w:rsidP="00FB3AB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D1C35">
        <w:rPr>
          <w:rFonts w:eastAsia="Calibri"/>
          <w:bCs/>
          <w:sz w:val="28"/>
          <w:szCs w:val="28"/>
          <w:lang w:bidi="ru-RU"/>
        </w:rPr>
        <w:t xml:space="preserve">2. Информационно-правовая система </w:t>
      </w:r>
      <w:r w:rsidR="00835DC2" w:rsidRPr="009D1C35">
        <w:rPr>
          <w:rFonts w:eastAsia="Calibri"/>
          <w:bCs/>
          <w:sz w:val="28"/>
          <w:szCs w:val="28"/>
          <w:lang w:bidi="ru-RU"/>
        </w:rPr>
        <w:t>«</w:t>
      </w:r>
      <w:r w:rsidRPr="009D1C35">
        <w:rPr>
          <w:rFonts w:eastAsia="Calibri"/>
          <w:bCs/>
          <w:sz w:val="28"/>
          <w:szCs w:val="28"/>
          <w:lang w:bidi="ru-RU"/>
        </w:rPr>
        <w:t>Консультант Плюс</w:t>
      </w:r>
      <w:r w:rsidR="00835DC2" w:rsidRPr="009D1C35">
        <w:rPr>
          <w:rFonts w:eastAsia="Calibri"/>
          <w:bCs/>
          <w:sz w:val="28"/>
          <w:szCs w:val="28"/>
          <w:lang w:bidi="ru-RU"/>
        </w:rPr>
        <w:t>»</w:t>
      </w:r>
    </w:p>
    <w:p w14:paraId="3E63B58E" w14:textId="77777777" w:rsidR="00CF4446" w:rsidRPr="009D1C35" w:rsidRDefault="00CF4446" w:rsidP="00FB3AB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D1C35">
        <w:rPr>
          <w:rFonts w:eastAsia="Calibri"/>
          <w:bCs/>
          <w:sz w:val="28"/>
          <w:szCs w:val="28"/>
          <w:lang w:bidi="ru-RU"/>
        </w:rPr>
        <w:t xml:space="preserve">3. Электронная энциклопедия: </w:t>
      </w:r>
      <w:r w:rsidRPr="009D1C35">
        <w:rPr>
          <w:rFonts w:eastAsia="Calibri"/>
          <w:bCs/>
          <w:sz w:val="28"/>
          <w:szCs w:val="28"/>
          <w:u w:val="single"/>
          <w:lang w:val="en-US" w:bidi="ru-RU"/>
        </w:rPr>
        <w:t>http</w:t>
      </w:r>
      <w:r w:rsidRPr="009D1C35">
        <w:rPr>
          <w:rFonts w:eastAsia="Calibri"/>
          <w:bCs/>
          <w:sz w:val="28"/>
          <w:szCs w:val="28"/>
          <w:u w:val="single"/>
          <w:lang w:bidi="ru-RU"/>
        </w:rPr>
        <w:t>://</w:t>
      </w:r>
      <w:r w:rsidRPr="009D1C35">
        <w:rPr>
          <w:rFonts w:eastAsia="Calibri"/>
          <w:bCs/>
          <w:sz w:val="28"/>
          <w:szCs w:val="28"/>
          <w:u w:val="single"/>
          <w:lang w:val="en-US" w:bidi="ru-RU"/>
        </w:rPr>
        <w:t>ru</w:t>
      </w:r>
      <w:r w:rsidRPr="009D1C35">
        <w:rPr>
          <w:rFonts w:eastAsia="Calibri"/>
          <w:bCs/>
          <w:sz w:val="28"/>
          <w:szCs w:val="28"/>
          <w:u w:val="single"/>
          <w:lang w:bidi="ru-RU"/>
        </w:rPr>
        <w:t>.</w:t>
      </w:r>
      <w:r w:rsidRPr="009D1C35">
        <w:rPr>
          <w:rFonts w:eastAsia="Calibri"/>
          <w:bCs/>
          <w:sz w:val="28"/>
          <w:szCs w:val="28"/>
          <w:u w:val="single"/>
          <w:lang w:val="en-US" w:bidi="ru-RU"/>
        </w:rPr>
        <w:t>wikipedia</w:t>
      </w:r>
      <w:r w:rsidRPr="009D1C35">
        <w:rPr>
          <w:rFonts w:eastAsia="Calibri"/>
          <w:bCs/>
          <w:sz w:val="28"/>
          <w:szCs w:val="28"/>
          <w:u w:val="single"/>
          <w:lang w:bidi="ru-RU"/>
        </w:rPr>
        <w:t>.</w:t>
      </w:r>
      <w:r w:rsidRPr="009D1C35">
        <w:rPr>
          <w:rFonts w:eastAsia="Calibri"/>
          <w:bCs/>
          <w:sz w:val="28"/>
          <w:szCs w:val="28"/>
          <w:u w:val="single"/>
          <w:lang w:val="en-US" w:bidi="ru-RU"/>
        </w:rPr>
        <w:t>org</w:t>
      </w:r>
      <w:r w:rsidRPr="009D1C35">
        <w:rPr>
          <w:rFonts w:eastAsia="Calibri"/>
          <w:bCs/>
          <w:sz w:val="28"/>
          <w:szCs w:val="28"/>
          <w:u w:val="single"/>
          <w:lang w:bidi="ru-RU"/>
        </w:rPr>
        <w:t>/</w:t>
      </w:r>
      <w:r w:rsidRPr="009D1C35">
        <w:rPr>
          <w:rFonts w:eastAsia="Calibri"/>
          <w:bCs/>
          <w:sz w:val="28"/>
          <w:szCs w:val="28"/>
          <w:u w:val="single"/>
          <w:lang w:val="en-US" w:bidi="ru-RU"/>
        </w:rPr>
        <w:t>wiki</w:t>
      </w:r>
      <w:r w:rsidRPr="009D1C35">
        <w:rPr>
          <w:rFonts w:eastAsia="Calibri"/>
          <w:bCs/>
          <w:sz w:val="28"/>
          <w:szCs w:val="28"/>
          <w:u w:val="single"/>
          <w:lang w:bidi="ru-RU"/>
        </w:rPr>
        <w:t>/</w:t>
      </w:r>
      <w:r w:rsidRPr="009D1C35">
        <w:rPr>
          <w:rFonts w:eastAsia="Calibri"/>
          <w:bCs/>
          <w:sz w:val="28"/>
          <w:szCs w:val="28"/>
          <w:u w:val="single"/>
          <w:lang w:val="en-US" w:bidi="ru-RU"/>
        </w:rPr>
        <w:t>Wiki</w:t>
      </w:r>
    </w:p>
    <w:p w14:paraId="1238DF6E" w14:textId="1A30D134" w:rsidR="00CF4446" w:rsidRPr="009D1C35" w:rsidRDefault="00CF4446" w:rsidP="00FB3AB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9D1C35">
        <w:rPr>
          <w:rFonts w:eastAsia="Calibri"/>
          <w:bCs/>
          <w:sz w:val="28"/>
          <w:szCs w:val="28"/>
          <w:lang w:bidi="ru-RU"/>
        </w:rPr>
        <w:t xml:space="preserve">4. Система комплексного раскрытия информации </w:t>
      </w:r>
      <w:r w:rsidR="00835DC2" w:rsidRPr="009D1C35">
        <w:rPr>
          <w:rFonts w:eastAsia="Calibri"/>
          <w:bCs/>
          <w:sz w:val="28"/>
          <w:szCs w:val="28"/>
          <w:lang w:bidi="ru-RU"/>
        </w:rPr>
        <w:t>«</w:t>
      </w:r>
      <w:r w:rsidRPr="009D1C35">
        <w:rPr>
          <w:rFonts w:eastAsia="Calibri"/>
          <w:bCs/>
          <w:sz w:val="28"/>
          <w:szCs w:val="28"/>
          <w:lang w:bidi="ru-RU"/>
        </w:rPr>
        <w:t>СКРИН</w:t>
      </w:r>
      <w:r w:rsidR="00835DC2" w:rsidRPr="009D1C35">
        <w:rPr>
          <w:rFonts w:eastAsia="Calibri"/>
          <w:bCs/>
          <w:sz w:val="28"/>
          <w:szCs w:val="28"/>
          <w:lang w:bidi="ru-RU"/>
        </w:rPr>
        <w:t>»</w:t>
      </w:r>
      <w:r w:rsidRPr="009D1C35">
        <w:rPr>
          <w:rFonts w:eastAsia="Calibri"/>
          <w:bCs/>
          <w:sz w:val="28"/>
          <w:szCs w:val="28"/>
          <w:lang w:bidi="ru-RU"/>
        </w:rPr>
        <w:t xml:space="preserve"> -</w:t>
      </w:r>
      <w:r w:rsidRPr="009D1C35">
        <w:rPr>
          <w:rFonts w:eastAsia="Calibri"/>
          <w:bCs/>
          <w:sz w:val="28"/>
          <w:szCs w:val="28"/>
          <w:lang w:val="en-US" w:bidi="ru-RU"/>
        </w:rPr>
        <w:t>http</w:t>
      </w:r>
      <w:r w:rsidRPr="009D1C35">
        <w:rPr>
          <w:rFonts w:eastAsia="Calibri"/>
          <w:bCs/>
          <w:sz w:val="28"/>
          <w:szCs w:val="28"/>
          <w:lang w:bidi="ru-RU"/>
        </w:rPr>
        <w:t>://</w:t>
      </w:r>
      <w:r w:rsidRPr="009D1C35">
        <w:rPr>
          <w:rFonts w:eastAsia="Calibri"/>
          <w:bCs/>
          <w:sz w:val="28"/>
          <w:szCs w:val="28"/>
          <w:lang w:val="en-US" w:bidi="ru-RU"/>
        </w:rPr>
        <w:t>www</w:t>
      </w:r>
      <w:r w:rsidRPr="009D1C35">
        <w:rPr>
          <w:rFonts w:eastAsia="Calibri"/>
          <w:bCs/>
          <w:sz w:val="28"/>
          <w:szCs w:val="28"/>
          <w:lang w:bidi="ru-RU"/>
        </w:rPr>
        <w:t>.</w:t>
      </w:r>
      <w:r w:rsidRPr="009D1C35">
        <w:rPr>
          <w:rFonts w:eastAsia="Calibri"/>
          <w:bCs/>
          <w:sz w:val="28"/>
          <w:szCs w:val="28"/>
          <w:lang w:val="en-US" w:bidi="ru-RU"/>
        </w:rPr>
        <w:t>skrin</w:t>
      </w:r>
      <w:r w:rsidRPr="009D1C35">
        <w:rPr>
          <w:rFonts w:eastAsia="Calibri"/>
          <w:bCs/>
          <w:sz w:val="28"/>
          <w:szCs w:val="28"/>
          <w:lang w:bidi="ru-RU"/>
        </w:rPr>
        <w:t>.</w:t>
      </w:r>
      <w:r w:rsidRPr="009D1C35">
        <w:rPr>
          <w:rFonts w:eastAsia="Calibri"/>
          <w:bCs/>
          <w:sz w:val="28"/>
          <w:szCs w:val="28"/>
          <w:lang w:val="en-US" w:bidi="ru-RU"/>
        </w:rPr>
        <w:t>ru</w:t>
      </w:r>
      <w:r w:rsidRPr="009D1C35">
        <w:rPr>
          <w:rFonts w:eastAsia="Calibri"/>
          <w:bCs/>
          <w:sz w:val="28"/>
          <w:szCs w:val="28"/>
          <w:lang w:bidi="ru-RU"/>
        </w:rPr>
        <w:t>/</w:t>
      </w:r>
    </w:p>
    <w:p w14:paraId="69664515" w14:textId="77777777" w:rsidR="00926F97" w:rsidRPr="009D1C35"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9D1C35" w:rsidRDefault="00CF4446" w:rsidP="00FB3AB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9D1C35">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9D1C35" w:rsidRDefault="00CF4446" w:rsidP="00CF4446">
      <w:pPr>
        <w:widowControl w:val="0"/>
        <w:tabs>
          <w:tab w:val="left" w:pos="1490"/>
        </w:tabs>
        <w:autoSpaceDE w:val="0"/>
        <w:autoSpaceDN w:val="0"/>
        <w:ind w:right="3"/>
        <w:jc w:val="both"/>
        <w:outlineLvl w:val="0"/>
        <w:rPr>
          <w:bCs/>
          <w:sz w:val="28"/>
          <w:szCs w:val="28"/>
          <w:lang w:bidi="ru-RU"/>
        </w:rPr>
      </w:pPr>
      <w:r w:rsidRPr="009D1C35">
        <w:rPr>
          <w:bCs/>
          <w:sz w:val="28"/>
          <w:szCs w:val="28"/>
          <w:lang w:bidi="ru-RU"/>
        </w:rPr>
        <w:t>Не используются</w:t>
      </w:r>
    </w:p>
    <w:p w14:paraId="5A19479E" w14:textId="220683F3" w:rsidR="00CF4446" w:rsidRPr="009D1C35" w:rsidRDefault="00CF4446" w:rsidP="00CF4446">
      <w:pPr>
        <w:widowControl w:val="0"/>
        <w:autoSpaceDE w:val="0"/>
        <w:autoSpaceDN w:val="0"/>
        <w:ind w:right="3"/>
        <w:jc w:val="both"/>
        <w:rPr>
          <w:sz w:val="16"/>
          <w:szCs w:val="28"/>
          <w:lang w:bidi="ru-RU"/>
        </w:rPr>
      </w:pPr>
    </w:p>
    <w:p w14:paraId="4F48F86B" w14:textId="77777777" w:rsidR="00FB3AB9" w:rsidRPr="009D1C35" w:rsidRDefault="00FB3AB9" w:rsidP="00CF4446">
      <w:pPr>
        <w:widowControl w:val="0"/>
        <w:autoSpaceDE w:val="0"/>
        <w:autoSpaceDN w:val="0"/>
        <w:ind w:right="3"/>
        <w:jc w:val="both"/>
        <w:rPr>
          <w:sz w:val="16"/>
          <w:szCs w:val="28"/>
          <w:lang w:bidi="ru-RU"/>
        </w:rPr>
      </w:pPr>
    </w:p>
    <w:p w14:paraId="16DD5DEE" w14:textId="77777777" w:rsidR="00CF4446" w:rsidRPr="009D1C35" w:rsidRDefault="00CF4446" w:rsidP="00FB3AB9">
      <w:pPr>
        <w:widowControl w:val="0"/>
        <w:autoSpaceDE w:val="0"/>
        <w:autoSpaceDN w:val="0"/>
        <w:spacing w:after="240"/>
        <w:jc w:val="both"/>
        <w:outlineLvl w:val="0"/>
        <w:rPr>
          <w:bCs/>
          <w:sz w:val="28"/>
          <w:szCs w:val="28"/>
          <w:lang w:bidi="ru-RU"/>
        </w:rPr>
      </w:pPr>
      <w:bookmarkStart w:id="36" w:name="_Toc24406443"/>
      <w:r w:rsidRPr="009D1C3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6"/>
    </w:p>
    <w:p w14:paraId="2CCE199F" w14:textId="77777777" w:rsidR="00CF4446" w:rsidRPr="009D1C35" w:rsidRDefault="00CF4446" w:rsidP="00FB3AB9">
      <w:pPr>
        <w:widowControl w:val="0"/>
        <w:autoSpaceDE w:val="0"/>
        <w:autoSpaceDN w:val="0"/>
        <w:spacing w:line="360" w:lineRule="auto"/>
        <w:ind w:firstLine="709"/>
        <w:jc w:val="both"/>
        <w:rPr>
          <w:rFonts w:eastAsia="Calibri"/>
          <w:sz w:val="28"/>
          <w:szCs w:val="28"/>
          <w:lang w:bidi="ru-RU"/>
        </w:rPr>
      </w:pPr>
      <w:r w:rsidRPr="009D1C3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9D1C35" w:rsidRDefault="00CF4446" w:rsidP="00FB3AB9">
      <w:pPr>
        <w:widowControl w:val="0"/>
        <w:autoSpaceDE w:val="0"/>
        <w:autoSpaceDN w:val="0"/>
        <w:spacing w:line="360" w:lineRule="auto"/>
        <w:ind w:firstLine="709"/>
        <w:jc w:val="both"/>
        <w:rPr>
          <w:rFonts w:eastAsia="Calibri"/>
          <w:sz w:val="28"/>
          <w:szCs w:val="28"/>
          <w:lang w:bidi="ru-RU"/>
        </w:rPr>
      </w:pPr>
      <w:r w:rsidRPr="009D1C35">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9D1C35" w:rsidSect="00926F97">
      <w:footerReference w:type="default" r:id="rId3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8FE4D" w14:textId="77777777" w:rsidR="00486EF8" w:rsidRDefault="00486EF8" w:rsidP="00D850EA">
      <w:r>
        <w:separator/>
      </w:r>
    </w:p>
  </w:endnote>
  <w:endnote w:type="continuationSeparator" w:id="0">
    <w:p w14:paraId="0B973AC1" w14:textId="77777777" w:rsidR="00486EF8" w:rsidRDefault="00486EF8"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242CF334" w:rsidR="00D85C84" w:rsidRDefault="00D85C84">
        <w:pPr>
          <w:pStyle w:val="af8"/>
          <w:jc w:val="center"/>
        </w:pPr>
        <w:r>
          <w:fldChar w:fldCharType="begin"/>
        </w:r>
        <w:r>
          <w:instrText>PAGE   \* MERGEFORMAT</w:instrText>
        </w:r>
        <w:r>
          <w:fldChar w:fldCharType="separate"/>
        </w:r>
        <w:r w:rsidR="00483656">
          <w:rPr>
            <w:noProof/>
          </w:rPr>
          <w:t>2</w:t>
        </w:r>
        <w:r>
          <w:fldChar w:fldCharType="end"/>
        </w:r>
      </w:p>
    </w:sdtContent>
  </w:sdt>
  <w:p w14:paraId="0E9B6F64" w14:textId="77777777" w:rsidR="00D85C84" w:rsidRDefault="00D85C8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907FDB3" w:rsidR="00D85C84" w:rsidRDefault="00D85C84">
        <w:pPr>
          <w:pStyle w:val="af8"/>
          <w:jc w:val="center"/>
        </w:pPr>
        <w:r>
          <w:fldChar w:fldCharType="begin"/>
        </w:r>
        <w:r>
          <w:instrText>PAGE   \* MERGEFORMAT</w:instrText>
        </w:r>
        <w:r>
          <w:fldChar w:fldCharType="separate"/>
        </w:r>
        <w:r w:rsidR="009D1C35">
          <w:rPr>
            <w:noProof/>
          </w:rPr>
          <w:t>21</w:t>
        </w:r>
        <w:r>
          <w:fldChar w:fldCharType="end"/>
        </w:r>
      </w:p>
    </w:sdtContent>
  </w:sdt>
  <w:p w14:paraId="7B2E19A8" w14:textId="77777777" w:rsidR="00D85C84" w:rsidRDefault="00D85C8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10FBA" w14:textId="77777777" w:rsidR="00486EF8" w:rsidRDefault="00486EF8" w:rsidP="00D850EA">
      <w:r>
        <w:separator/>
      </w:r>
    </w:p>
  </w:footnote>
  <w:footnote w:type="continuationSeparator" w:id="0">
    <w:p w14:paraId="18F24447" w14:textId="77777777" w:rsidR="00486EF8" w:rsidRDefault="00486EF8" w:rsidP="00D850EA">
      <w:r>
        <w:continuationSeparator/>
      </w:r>
    </w:p>
  </w:footnote>
  <w:footnote w:id="1">
    <w:p w14:paraId="727EE7D2" w14:textId="5AA7BBD8" w:rsidR="00D85C84" w:rsidRPr="004858E1" w:rsidRDefault="00D85C84"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D85C84" w:rsidRPr="003D3A4F" w:rsidRDefault="00D85C84"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054D4B"/>
    <w:multiLevelType w:val="multilevel"/>
    <w:tmpl w:val="D1C87336"/>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AF6F72"/>
    <w:multiLevelType w:val="multilevel"/>
    <w:tmpl w:val="565EC9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0848D6"/>
    <w:multiLevelType w:val="multilevel"/>
    <w:tmpl w:val="BF34A6B8"/>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616F10"/>
    <w:multiLevelType w:val="multilevel"/>
    <w:tmpl w:val="565EC9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E73D7C"/>
    <w:multiLevelType w:val="multilevel"/>
    <w:tmpl w:val="FF0C1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7"/>
  </w:num>
  <w:num w:numId="5">
    <w:abstractNumId w:val="1"/>
  </w:num>
  <w:num w:numId="6">
    <w:abstractNumId w:val="2"/>
  </w:num>
  <w:num w:numId="7">
    <w:abstractNumId w:val="6"/>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06E"/>
    <w:rsid w:val="00005217"/>
    <w:rsid w:val="00007955"/>
    <w:rsid w:val="00012FD9"/>
    <w:rsid w:val="00015C64"/>
    <w:rsid w:val="000173A0"/>
    <w:rsid w:val="00021A87"/>
    <w:rsid w:val="00026C6F"/>
    <w:rsid w:val="00030597"/>
    <w:rsid w:val="00033852"/>
    <w:rsid w:val="00035393"/>
    <w:rsid w:val="000422CD"/>
    <w:rsid w:val="000504A3"/>
    <w:rsid w:val="00052C5E"/>
    <w:rsid w:val="000619EE"/>
    <w:rsid w:val="00063F68"/>
    <w:rsid w:val="00064DF3"/>
    <w:rsid w:val="00067411"/>
    <w:rsid w:val="000715EA"/>
    <w:rsid w:val="00072AC9"/>
    <w:rsid w:val="00072FEE"/>
    <w:rsid w:val="000731B9"/>
    <w:rsid w:val="0007326D"/>
    <w:rsid w:val="00074A66"/>
    <w:rsid w:val="000804D6"/>
    <w:rsid w:val="000845D6"/>
    <w:rsid w:val="000868BF"/>
    <w:rsid w:val="0008701F"/>
    <w:rsid w:val="00087A45"/>
    <w:rsid w:val="000903CE"/>
    <w:rsid w:val="00093D55"/>
    <w:rsid w:val="0009471E"/>
    <w:rsid w:val="000968F8"/>
    <w:rsid w:val="00096FF2"/>
    <w:rsid w:val="000A193A"/>
    <w:rsid w:val="000A4BB6"/>
    <w:rsid w:val="000A519B"/>
    <w:rsid w:val="000B0717"/>
    <w:rsid w:val="000B387B"/>
    <w:rsid w:val="000C3123"/>
    <w:rsid w:val="000D0735"/>
    <w:rsid w:val="000D4414"/>
    <w:rsid w:val="000D590E"/>
    <w:rsid w:val="000D5C89"/>
    <w:rsid w:val="000D6AEE"/>
    <w:rsid w:val="000D6B62"/>
    <w:rsid w:val="000D7238"/>
    <w:rsid w:val="000D77C9"/>
    <w:rsid w:val="000E28E8"/>
    <w:rsid w:val="000F0D0F"/>
    <w:rsid w:val="000F1A76"/>
    <w:rsid w:val="000F73DA"/>
    <w:rsid w:val="000F7B63"/>
    <w:rsid w:val="001022E4"/>
    <w:rsid w:val="0011373A"/>
    <w:rsid w:val="0011399E"/>
    <w:rsid w:val="00115305"/>
    <w:rsid w:val="00115687"/>
    <w:rsid w:val="001304E0"/>
    <w:rsid w:val="00131352"/>
    <w:rsid w:val="00131EF4"/>
    <w:rsid w:val="00132E5A"/>
    <w:rsid w:val="00133304"/>
    <w:rsid w:val="00137301"/>
    <w:rsid w:val="0014019F"/>
    <w:rsid w:val="00141A98"/>
    <w:rsid w:val="001455F6"/>
    <w:rsid w:val="00150F13"/>
    <w:rsid w:val="001539C1"/>
    <w:rsid w:val="001563F7"/>
    <w:rsid w:val="001601B7"/>
    <w:rsid w:val="00161B80"/>
    <w:rsid w:val="001620AD"/>
    <w:rsid w:val="001626E9"/>
    <w:rsid w:val="001635CB"/>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97868"/>
    <w:rsid w:val="001A229C"/>
    <w:rsid w:val="001A3A0E"/>
    <w:rsid w:val="001A67B5"/>
    <w:rsid w:val="001B04D6"/>
    <w:rsid w:val="001B46F7"/>
    <w:rsid w:val="001B6178"/>
    <w:rsid w:val="001B61C8"/>
    <w:rsid w:val="001C3FC3"/>
    <w:rsid w:val="001C4676"/>
    <w:rsid w:val="001D161A"/>
    <w:rsid w:val="001D7CDE"/>
    <w:rsid w:val="001E00E5"/>
    <w:rsid w:val="001E050A"/>
    <w:rsid w:val="001E0953"/>
    <w:rsid w:val="001E1F8B"/>
    <w:rsid w:val="001E31A3"/>
    <w:rsid w:val="001E60D3"/>
    <w:rsid w:val="001E749B"/>
    <w:rsid w:val="001E7BB2"/>
    <w:rsid w:val="001F258C"/>
    <w:rsid w:val="001F2E9B"/>
    <w:rsid w:val="001F3D96"/>
    <w:rsid w:val="001F4C7C"/>
    <w:rsid w:val="002001C2"/>
    <w:rsid w:val="002015E4"/>
    <w:rsid w:val="002035DD"/>
    <w:rsid w:val="002060DA"/>
    <w:rsid w:val="0020628A"/>
    <w:rsid w:val="002110BE"/>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1088"/>
    <w:rsid w:val="00273C01"/>
    <w:rsid w:val="00276A0C"/>
    <w:rsid w:val="0028113D"/>
    <w:rsid w:val="002839AE"/>
    <w:rsid w:val="00284FA8"/>
    <w:rsid w:val="00294166"/>
    <w:rsid w:val="00296F8A"/>
    <w:rsid w:val="002A2FF3"/>
    <w:rsid w:val="002A38CC"/>
    <w:rsid w:val="002B078A"/>
    <w:rsid w:val="002B12B4"/>
    <w:rsid w:val="002B13D8"/>
    <w:rsid w:val="002B1785"/>
    <w:rsid w:val="002B326F"/>
    <w:rsid w:val="002B4AFF"/>
    <w:rsid w:val="002B7A5A"/>
    <w:rsid w:val="002C0991"/>
    <w:rsid w:val="002D19DF"/>
    <w:rsid w:val="002D3575"/>
    <w:rsid w:val="002E0946"/>
    <w:rsid w:val="002E3909"/>
    <w:rsid w:val="002E4AE5"/>
    <w:rsid w:val="002E67D4"/>
    <w:rsid w:val="002F0EBD"/>
    <w:rsid w:val="002F1CA0"/>
    <w:rsid w:val="002F24A7"/>
    <w:rsid w:val="002F4CA0"/>
    <w:rsid w:val="002F544A"/>
    <w:rsid w:val="0030142D"/>
    <w:rsid w:val="00301484"/>
    <w:rsid w:val="00301A42"/>
    <w:rsid w:val="003078ED"/>
    <w:rsid w:val="003101F7"/>
    <w:rsid w:val="00311F11"/>
    <w:rsid w:val="0031281E"/>
    <w:rsid w:val="003135A8"/>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4F"/>
    <w:rsid w:val="003D3F1F"/>
    <w:rsid w:val="003D583D"/>
    <w:rsid w:val="003E06AF"/>
    <w:rsid w:val="003E2306"/>
    <w:rsid w:val="003E497B"/>
    <w:rsid w:val="003E578A"/>
    <w:rsid w:val="003E703C"/>
    <w:rsid w:val="003F2BFA"/>
    <w:rsid w:val="003F6F6C"/>
    <w:rsid w:val="0040345F"/>
    <w:rsid w:val="00406D1B"/>
    <w:rsid w:val="004178C2"/>
    <w:rsid w:val="0042216C"/>
    <w:rsid w:val="00426D6B"/>
    <w:rsid w:val="00427F8D"/>
    <w:rsid w:val="00430023"/>
    <w:rsid w:val="00431180"/>
    <w:rsid w:val="00431C7B"/>
    <w:rsid w:val="00432221"/>
    <w:rsid w:val="00436ACB"/>
    <w:rsid w:val="00437167"/>
    <w:rsid w:val="00442337"/>
    <w:rsid w:val="0044606D"/>
    <w:rsid w:val="00446C7C"/>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3656"/>
    <w:rsid w:val="004858E1"/>
    <w:rsid w:val="00485B92"/>
    <w:rsid w:val="00486ACD"/>
    <w:rsid w:val="00486EF8"/>
    <w:rsid w:val="0049105C"/>
    <w:rsid w:val="004911EB"/>
    <w:rsid w:val="00496A92"/>
    <w:rsid w:val="004A45B9"/>
    <w:rsid w:val="004A563F"/>
    <w:rsid w:val="004A57C9"/>
    <w:rsid w:val="004A6289"/>
    <w:rsid w:val="004A74D4"/>
    <w:rsid w:val="004B1742"/>
    <w:rsid w:val="004B3A49"/>
    <w:rsid w:val="004B43E6"/>
    <w:rsid w:val="004B449B"/>
    <w:rsid w:val="004B685B"/>
    <w:rsid w:val="004C32C0"/>
    <w:rsid w:val="004C4448"/>
    <w:rsid w:val="004D232C"/>
    <w:rsid w:val="004D3A0E"/>
    <w:rsid w:val="004E4918"/>
    <w:rsid w:val="004E63E1"/>
    <w:rsid w:val="004F1199"/>
    <w:rsid w:val="004F1626"/>
    <w:rsid w:val="004F1EE9"/>
    <w:rsid w:val="004F4E92"/>
    <w:rsid w:val="004F686F"/>
    <w:rsid w:val="00501B08"/>
    <w:rsid w:val="00504195"/>
    <w:rsid w:val="00504C38"/>
    <w:rsid w:val="00504EAF"/>
    <w:rsid w:val="00510ACE"/>
    <w:rsid w:val="005154AE"/>
    <w:rsid w:val="00516BDF"/>
    <w:rsid w:val="005175CA"/>
    <w:rsid w:val="00521148"/>
    <w:rsid w:val="00521E38"/>
    <w:rsid w:val="0052722D"/>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8057E"/>
    <w:rsid w:val="005832C0"/>
    <w:rsid w:val="0058417A"/>
    <w:rsid w:val="005875D3"/>
    <w:rsid w:val="005900BD"/>
    <w:rsid w:val="005902A2"/>
    <w:rsid w:val="0059258F"/>
    <w:rsid w:val="005943E2"/>
    <w:rsid w:val="005A3190"/>
    <w:rsid w:val="005A65CB"/>
    <w:rsid w:val="005B308B"/>
    <w:rsid w:val="005B5ECE"/>
    <w:rsid w:val="005B7F23"/>
    <w:rsid w:val="005C2956"/>
    <w:rsid w:val="005C5316"/>
    <w:rsid w:val="005D064B"/>
    <w:rsid w:val="005E10AA"/>
    <w:rsid w:val="005E4771"/>
    <w:rsid w:val="005E4A95"/>
    <w:rsid w:val="005E521E"/>
    <w:rsid w:val="005F2358"/>
    <w:rsid w:val="00601A69"/>
    <w:rsid w:val="00601E82"/>
    <w:rsid w:val="00602236"/>
    <w:rsid w:val="00605BFA"/>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622C4"/>
    <w:rsid w:val="00663088"/>
    <w:rsid w:val="006666D5"/>
    <w:rsid w:val="00670C57"/>
    <w:rsid w:val="006736B1"/>
    <w:rsid w:val="00676B28"/>
    <w:rsid w:val="0068746B"/>
    <w:rsid w:val="006908CC"/>
    <w:rsid w:val="0069422A"/>
    <w:rsid w:val="00694280"/>
    <w:rsid w:val="00695FE6"/>
    <w:rsid w:val="0069736D"/>
    <w:rsid w:val="00697762"/>
    <w:rsid w:val="006A0B89"/>
    <w:rsid w:val="006A15DE"/>
    <w:rsid w:val="006B4F02"/>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27E8"/>
    <w:rsid w:val="00721469"/>
    <w:rsid w:val="00721D11"/>
    <w:rsid w:val="00721DE9"/>
    <w:rsid w:val="0072417F"/>
    <w:rsid w:val="007262B2"/>
    <w:rsid w:val="00735FCE"/>
    <w:rsid w:val="0073611A"/>
    <w:rsid w:val="00743B6D"/>
    <w:rsid w:val="00751036"/>
    <w:rsid w:val="007518D8"/>
    <w:rsid w:val="00751BA2"/>
    <w:rsid w:val="00752426"/>
    <w:rsid w:val="00752474"/>
    <w:rsid w:val="00756A0A"/>
    <w:rsid w:val="00756D75"/>
    <w:rsid w:val="0075747E"/>
    <w:rsid w:val="007616B4"/>
    <w:rsid w:val="007619DD"/>
    <w:rsid w:val="007625B6"/>
    <w:rsid w:val="00767B58"/>
    <w:rsid w:val="00767FDE"/>
    <w:rsid w:val="007813AA"/>
    <w:rsid w:val="007846E5"/>
    <w:rsid w:val="00785579"/>
    <w:rsid w:val="007873B8"/>
    <w:rsid w:val="007934E1"/>
    <w:rsid w:val="0079600D"/>
    <w:rsid w:val="007965F0"/>
    <w:rsid w:val="00796A05"/>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C3440"/>
    <w:rsid w:val="007E0D6C"/>
    <w:rsid w:val="007E1361"/>
    <w:rsid w:val="007E22E7"/>
    <w:rsid w:val="007E432E"/>
    <w:rsid w:val="007E7828"/>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3051F"/>
    <w:rsid w:val="00831E3B"/>
    <w:rsid w:val="00832466"/>
    <w:rsid w:val="00832639"/>
    <w:rsid w:val="00835DC2"/>
    <w:rsid w:val="00840BA1"/>
    <w:rsid w:val="00841F3C"/>
    <w:rsid w:val="00843A65"/>
    <w:rsid w:val="00844661"/>
    <w:rsid w:val="00852166"/>
    <w:rsid w:val="00853B95"/>
    <w:rsid w:val="00853E7A"/>
    <w:rsid w:val="008542E8"/>
    <w:rsid w:val="00860080"/>
    <w:rsid w:val="00860868"/>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C3081"/>
    <w:rsid w:val="008C436C"/>
    <w:rsid w:val="008C5E84"/>
    <w:rsid w:val="008C6D59"/>
    <w:rsid w:val="008D6FB1"/>
    <w:rsid w:val="008D6FFC"/>
    <w:rsid w:val="008D7023"/>
    <w:rsid w:val="008D7DC9"/>
    <w:rsid w:val="008E2983"/>
    <w:rsid w:val="008E4499"/>
    <w:rsid w:val="008F2285"/>
    <w:rsid w:val="008F7A95"/>
    <w:rsid w:val="008F7D2E"/>
    <w:rsid w:val="00903B89"/>
    <w:rsid w:val="00904D16"/>
    <w:rsid w:val="00907363"/>
    <w:rsid w:val="00912A29"/>
    <w:rsid w:val="009211E8"/>
    <w:rsid w:val="0092325C"/>
    <w:rsid w:val="0092337C"/>
    <w:rsid w:val="00925686"/>
    <w:rsid w:val="00926F97"/>
    <w:rsid w:val="00930C5E"/>
    <w:rsid w:val="0093241E"/>
    <w:rsid w:val="00932584"/>
    <w:rsid w:val="00933AA8"/>
    <w:rsid w:val="00937C78"/>
    <w:rsid w:val="00937D41"/>
    <w:rsid w:val="00940D8E"/>
    <w:rsid w:val="00942AD9"/>
    <w:rsid w:val="00963310"/>
    <w:rsid w:val="0096539A"/>
    <w:rsid w:val="00967BAB"/>
    <w:rsid w:val="00982A05"/>
    <w:rsid w:val="009868DB"/>
    <w:rsid w:val="00987DE9"/>
    <w:rsid w:val="009901BC"/>
    <w:rsid w:val="009905BC"/>
    <w:rsid w:val="00990BDC"/>
    <w:rsid w:val="0099182A"/>
    <w:rsid w:val="009949C1"/>
    <w:rsid w:val="009957CF"/>
    <w:rsid w:val="00995907"/>
    <w:rsid w:val="009A4556"/>
    <w:rsid w:val="009A7C35"/>
    <w:rsid w:val="009B57F9"/>
    <w:rsid w:val="009B79B9"/>
    <w:rsid w:val="009C1E02"/>
    <w:rsid w:val="009C24E4"/>
    <w:rsid w:val="009C380F"/>
    <w:rsid w:val="009C575E"/>
    <w:rsid w:val="009C6764"/>
    <w:rsid w:val="009D0DA7"/>
    <w:rsid w:val="009D1C35"/>
    <w:rsid w:val="009D2B41"/>
    <w:rsid w:val="009D2D7E"/>
    <w:rsid w:val="009D5E4B"/>
    <w:rsid w:val="009E134F"/>
    <w:rsid w:val="009E28C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4732"/>
    <w:rsid w:val="00A556A1"/>
    <w:rsid w:val="00A56BF4"/>
    <w:rsid w:val="00A57CBC"/>
    <w:rsid w:val="00A6098F"/>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1BE3"/>
    <w:rsid w:val="00AC283A"/>
    <w:rsid w:val="00AC3896"/>
    <w:rsid w:val="00AC577F"/>
    <w:rsid w:val="00AC57FE"/>
    <w:rsid w:val="00AC5E16"/>
    <w:rsid w:val="00AC7744"/>
    <w:rsid w:val="00AD3179"/>
    <w:rsid w:val="00AD3738"/>
    <w:rsid w:val="00AD576A"/>
    <w:rsid w:val="00AD6B00"/>
    <w:rsid w:val="00AE7D2F"/>
    <w:rsid w:val="00AF0059"/>
    <w:rsid w:val="00AF0458"/>
    <w:rsid w:val="00AF5493"/>
    <w:rsid w:val="00B132D9"/>
    <w:rsid w:val="00B14A0F"/>
    <w:rsid w:val="00B151E2"/>
    <w:rsid w:val="00B2308E"/>
    <w:rsid w:val="00B31C48"/>
    <w:rsid w:val="00B32E40"/>
    <w:rsid w:val="00B43223"/>
    <w:rsid w:val="00B446B6"/>
    <w:rsid w:val="00B44F21"/>
    <w:rsid w:val="00B45A24"/>
    <w:rsid w:val="00B5336A"/>
    <w:rsid w:val="00B54200"/>
    <w:rsid w:val="00B54683"/>
    <w:rsid w:val="00B56BF2"/>
    <w:rsid w:val="00B6020E"/>
    <w:rsid w:val="00B62631"/>
    <w:rsid w:val="00B62CCB"/>
    <w:rsid w:val="00B63E73"/>
    <w:rsid w:val="00B640CD"/>
    <w:rsid w:val="00B647FD"/>
    <w:rsid w:val="00B66D60"/>
    <w:rsid w:val="00B67B12"/>
    <w:rsid w:val="00B70E2A"/>
    <w:rsid w:val="00B71519"/>
    <w:rsid w:val="00B7212D"/>
    <w:rsid w:val="00B727C6"/>
    <w:rsid w:val="00B72C7A"/>
    <w:rsid w:val="00B74B58"/>
    <w:rsid w:val="00B75D4E"/>
    <w:rsid w:val="00B81557"/>
    <w:rsid w:val="00B82B2E"/>
    <w:rsid w:val="00B857F8"/>
    <w:rsid w:val="00B87186"/>
    <w:rsid w:val="00B93EB2"/>
    <w:rsid w:val="00B96472"/>
    <w:rsid w:val="00B96A8B"/>
    <w:rsid w:val="00B97A41"/>
    <w:rsid w:val="00BA5B0E"/>
    <w:rsid w:val="00BC0D95"/>
    <w:rsid w:val="00BC3171"/>
    <w:rsid w:val="00BC59D1"/>
    <w:rsid w:val="00BC6151"/>
    <w:rsid w:val="00BC7351"/>
    <w:rsid w:val="00BD0783"/>
    <w:rsid w:val="00BD12E0"/>
    <w:rsid w:val="00BD4DD8"/>
    <w:rsid w:val="00BD4F53"/>
    <w:rsid w:val="00BE096C"/>
    <w:rsid w:val="00BE2A6D"/>
    <w:rsid w:val="00BE5A78"/>
    <w:rsid w:val="00BE799B"/>
    <w:rsid w:val="00BF0AAF"/>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4520"/>
    <w:rsid w:val="00C2634A"/>
    <w:rsid w:val="00C27B8A"/>
    <w:rsid w:val="00C318A9"/>
    <w:rsid w:val="00C364A7"/>
    <w:rsid w:val="00C41818"/>
    <w:rsid w:val="00C4551C"/>
    <w:rsid w:val="00C46003"/>
    <w:rsid w:val="00C4629D"/>
    <w:rsid w:val="00C5102C"/>
    <w:rsid w:val="00C5458E"/>
    <w:rsid w:val="00C60231"/>
    <w:rsid w:val="00C61B78"/>
    <w:rsid w:val="00C63EE0"/>
    <w:rsid w:val="00C70F13"/>
    <w:rsid w:val="00C729AA"/>
    <w:rsid w:val="00C74191"/>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A6FDD"/>
    <w:rsid w:val="00CB27EB"/>
    <w:rsid w:val="00CB3272"/>
    <w:rsid w:val="00CB41B9"/>
    <w:rsid w:val="00CB492F"/>
    <w:rsid w:val="00CC2237"/>
    <w:rsid w:val="00CC26A3"/>
    <w:rsid w:val="00CC3AA8"/>
    <w:rsid w:val="00CC48FC"/>
    <w:rsid w:val="00CD1A2A"/>
    <w:rsid w:val="00CD2BB8"/>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4D90"/>
    <w:rsid w:val="00D25FEA"/>
    <w:rsid w:val="00D33778"/>
    <w:rsid w:val="00D34554"/>
    <w:rsid w:val="00D35EF1"/>
    <w:rsid w:val="00D36DB2"/>
    <w:rsid w:val="00D41DF8"/>
    <w:rsid w:val="00D41F2E"/>
    <w:rsid w:val="00D42CED"/>
    <w:rsid w:val="00D42E58"/>
    <w:rsid w:val="00D43168"/>
    <w:rsid w:val="00D43E46"/>
    <w:rsid w:val="00D46115"/>
    <w:rsid w:val="00D550AF"/>
    <w:rsid w:val="00D60AB9"/>
    <w:rsid w:val="00D61131"/>
    <w:rsid w:val="00D616B0"/>
    <w:rsid w:val="00D646A3"/>
    <w:rsid w:val="00D64894"/>
    <w:rsid w:val="00D64AEB"/>
    <w:rsid w:val="00D73341"/>
    <w:rsid w:val="00D741F0"/>
    <w:rsid w:val="00D76B8A"/>
    <w:rsid w:val="00D77963"/>
    <w:rsid w:val="00D84E77"/>
    <w:rsid w:val="00D850EA"/>
    <w:rsid w:val="00D85C84"/>
    <w:rsid w:val="00D9153E"/>
    <w:rsid w:val="00D918BE"/>
    <w:rsid w:val="00D9776B"/>
    <w:rsid w:val="00DA09C8"/>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5BC3"/>
    <w:rsid w:val="00E07C7E"/>
    <w:rsid w:val="00E140D5"/>
    <w:rsid w:val="00E1517A"/>
    <w:rsid w:val="00E172B3"/>
    <w:rsid w:val="00E217A7"/>
    <w:rsid w:val="00E22B6D"/>
    <w:rsid w:val="00E31578"/>
    <w:rsid w:val="00E32F12"/>
    <w:rsid w:val="00E40D77"/>
    <w:rsid w:val="00E428FA"/>
    <w:rsid w:val="00E4454E"/>
    <w:rsid w:val="00E51350"/>
    <w:rsid w:val="00E517C8"/>
    <w:rsid w:val="00E51BD0"/>
    <w:rsid w:val="00E529A9"/>
    <w:rsid w:val="00E52F50"/>
    <w:rsid w:val="00E55736"/>
    <w:rsid w:val="00E55F0B"/>
    <w:rsid w:val="00E63C58"/>
    <w:rsid w:val="00E652CF"/>
    <w:rsid w:val="00E67C47"/>
    <w:rsid w:val="00E743F2"/>
    <w:rsid w:val="00E74410"/>
    <w:rsid w:val="00E8025A"/>
    <w:rsid w:val="00E823D4"/>
    <w:rsid w:val="00E908D8"/>
    <w:rsid w:val="00E926EC"/>
    <w:rsid w:val="00E935E5"/>
    <w:rsid w:val="00E96794"/>
    <w:rsid w:val="00EA0447"/>
    <w:rsid w:val="00EA41FC"/>
    <w:rsid w:val="00EA5080"/>
    <w:rsid w:val="00EA690F"/>
    <w:rsid w:val="00EA6AF4"/>
    <w:rsid w:val="00EB0A63"/>
    <w:rsid w:val="00EB0FBC"/>
    <w:rsid w:val="00EC5A5D"/>
    <w:rsid w:val="00EC5D99"/>
    <w:rsid w:val="00EC6A0D"/>
    <w:rsid w:val="00ED014F"/>
    <w:rsid w:val="00ED52B8"/>
    <w:rsid w:val="00EE0BDC"/>
    <w:rsid w:val="00EE0FFF"/>
    <w:rsid w:val="00EE103F"/>
    <w:rsid w:val="00EE11E1"/>
    <w:rsid w:val="00EE433D"/>
    <w:rsid w:val="00EE4BEF"/>
    <w:rsid w:val="00EE4C4D"/>
    <w:rsid w:val="00EE7471"/>
    <w:rsid w:val="00EF121E"/>
    <w:rsid w:val="00EF460E"/>
    <w:rsid w:val="00EF72CD"/>
    <w:rsid w:val="00F00B03"/>
    <w:rsid w:val="00F031AF"/>
    <w:rsid w:val="00F0377B"/>
    <w:rsid w:val="00F04375"/>
    <w:rsid w:val="00F07474"/>
    <w:rsid w:val="00F17883"/>
    <w:rsid w:val="00F21B47"/>
    <w:rsid w:val="00F22014"/>
    <w:rsid w:val="00F24A7A"/>
    <w:rsid w:val="00F252A5"/>
    <w:rsid w:val="00F34B24"/>
    <w:rsid w:val="00F4186E"/>
    <w:rsid w:val="00F425BE"/>
    <w:rsid w:val="00F439E4"/>
    <w:rsid w:val="00F43A54"/>
    <w:rsid w:val="00F46AB4"/>
    <w:rsid w:val="00F504EB"/>
    <w:rsid w:val="00F52998"/>
    <w:rsid w:val="00F52C5F"/>
    <w:rsid w:val="00F5628D"/>
    <w:rsid w:val="00F57B32"/>
    <w:rsid w:val="00F61119"/>
    <w:rsid w:val="00F63646"/>
    <w:rsid w:val="00F64ECA"/>
    <w:rsid w:val="00F65408"/>
    <w:rsid w:val="00F65C22"/>
    <w:rsid w:val="00F663EF"/>
    <w:rsid w:val="00F72756"/>
    <w:rsid w:val="00F72C77"/>
    <w:rsid w:val="00F80307"/>
    <w:rsid w:val="00F8115B"/>
    <w:rsid w:val="00F82145"/>
    <w:rsid w:val="00F868F4"/>
    <w:rsid w:val="00F902FD"/>
    <w:rsid w:val="00F91B52"/>
    <w:rsid w:val="00F940C8"/>
    <w:rsid w:val="00F96E04"/>
    <w:rsid w:val="00F96E37"/>
    <w:rsid w:val="00FA0298"/>
    <w:rsid w:val="00FA0527"/>
    <w:rsid w:val="00FA1905"/>
    <w:rsid w:val="00FA1C0C"/>
    <w:rsid w:val="00FA4A3F"/>
    <w:rsid w:val="00FA75E5"/>
    <w:rsid w:val="00FB0A0D"/>
    <w:rsid w:val="00FB3AB9"/>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95pt0pt">
    <w:name w:val="Основной текст + 9;5 pt;Интервал 0 pt"/>
    <w:basedOn w:val="a1"/>
    <w:rsid w:val="001C3FC3"/>
    <w:rPr>
      <w:rFonts w:ascii="Times New Roman" w:eastAsia="Times New Roman" w:hAnsi="Times New Roman" w:cs="Times New Roman"/>
      <w:b w:val="0"/>
      <w:bCs w:val="0"/>
      <w:i w:val="0"/>
      <w:iCs w:val="0"/>
      <w:smallCaps w:val="0"/>
      <w:strike w:val="0"/>
      <w:color w:val="000000"/>
      <w:spacing w:val="8"/>
      <w:w w:val="100"/>
      <w:position w:val="0"/>
      <w:sz w:val="19"/>
      <w:szCs w:val="19"/>
      <w:u w:val="none"/>
      <w:lang w:val="ru-RU" w:eastAsia="ru-RU" w:bidi="ru-RU"/>
    </w:rPr>
  </w:style>
  <w:style w:type="character" w:customStyle="1" w:styleId="aff2">
    <w:name w:val="Основной текст_"/>
    <w:basedOn w:val="a1"/>
    <w:link w:val="34"/>
    <w:rsid w:val="00015C64"/>
    <w:rPr>
      <w:rFonts w:ascii="Times New Roman" w:eastAsia="Times New Roman" w:hAnsi="Times New Roman" w:cs="Times New Roman"/>
      <w:spacing w:val="1"/>
      <w:shd w:val="clear" w:color="auto" w:fill="FFFFFF"/>
    </w:rPr>
  </w:style>
  <w:style w:type="character" w:customStyle="1" w:styleId="24">
    <w:name w:val="Основной текст (2)_"/>
    <w:basedOn w:val="a1"/>
    <w:link w:val="25"/>
    <w:rsid w:val="00015C64"/>
    <w:rPr>
      <w:rFonts w:ascii="Times New Roman" w:eastAsia="Times New Roman" w:hAnsi="Times New Roman" w:cs="Times New Roman"/>
      <w:b/>
      <w:bCs/>
      <w:spacing w:val="1"/>
      <w:shd w:val="clear" w:color="auto" w:fill="FFFFFF"/>
    </w:rPr>
  </w:style>
  <w:style w:type="character" w:customStyle="1" w:styleId="26">
    <w:name w:val="Заголовок №2_"/>
    <w:basedOn w:val="a1"/>
    <w:link w:val="27"/>
    <w:rsid w:val="00015C64"/>
    <w:rPr>
      <w:rFonts w:ascii="Times New Roman" w:eastAsia="Times New Roman" w:hAnsi="Times New Roman" w:cs="Times New Roman"/>
      <w:b/>
      <w:bCs/>
      <w:spacing w:val="1"/>
      <w:shd w:val="clear" w:color="auto" w:fill="FFFFFF"/>
    </w:rPr>
  </w:style>
  <w:style w:type="paragraph" w:customStyle="1" w:styleId="34">
    <w:name w:val="Основной текст3"/>
    <w:basedOn w:val="a0"/>
    <w:link w:val="aff2"/>
    <w:rsid w:val="00015C64"/>
    <w:pPr>
      <w:widowControl w:val="0"/>
      <w:shd w:val="clear" w:color="auto" w:fill="FFFFFF"/>
      <w:spacing w:line="480" w:lineRule="exact"/>
      <w:ind w:hanging="700"/>
      <w:jc w:val="center"/>
    </w:pPr>
    <w:rPr>
      <w:spacing w:val="1"/>
      <w:sz w:val="22"/>
      <w:szCs w:val="22"/>
      <w:lang w:eastAsia="en-US"/>
    </w:rPr>
  </w:style>
  <w:style w:type="paragraph" w:customStyle="1" w:styleId="25">
    <w:name w:val="Основной текст (2)"/>
    <w:basedOn w:val="a0"/>
    <w:link w:val="24"/>
    <w:rsid w:val="00015C64"/>
    <w:pPr>
      <w:widowControl w:val="0"/>
      <w:shd w:val="clear" w:color="auto" w:fill="FFFFFF"/>
      <w:spacing w:after="420" w:line="480" w:lineRule="exact"/>
      <w:jc w:val="center"/>
    </w:pPr>
    <w:rPr>
      <w:b/>
      <w:bCs/>
      <w:spacing w:val="1"/>
      <w:sz w:val="22"/>
      <w:szCs w:val="22"/>
      <w:lang w:eastAsia="en-US"/>
    </w:rPr>
  </w:style>
  <w:style w:type="paragraph" w:customStyle="1" w:styleId="27">
    <w:name w:val="Заголовок №2"/>
    <w:basedOn w:val="a0"/>
    <w:link w:val="26"/>
    <w:rsid w:val="00015C64"/>
    <w:pPr>
      <w:widowControl w:val="0"/>
      <w:shd w:val="clear" w:color="auto" w:fill="FFFFFF"/>
      <w:spacing w:before="900" w:line="322" w:lineRule="exact"/>
      <w:outlineLvl w:val="1"/>
    </w:pPr>
    <w:rPr>
      <w:b/>
      <w:bCs/>
      <w:spacing w:val="1"/>
      <w:sz w:val="22"/>
      <w:szCs w:val="22"/>
      <w:lang w:eastAsia="en-US"/>
    </w:rPr>
  </w:style>
  <w:style w:type="character" w:customStyle="1" w:styleId="10pt0pt">
    <w:name w:val="Основной текст + 10 pt;Полужирный;Интервал 0 pt"/>
    <w:basedOn w:val="aff2"/>
    <w:rsid w:val="00015C6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4pt0pt">
    <w:name w:val="Основной текст (2) + 14 pt;Интервал 0 pt"/>
    <w:basedOn w:val="24"/>
    <w:rsid w:val="00EB0A63"/>
    <w:rPr>
      <w:rFonts w:ascii="Times New Roman" w:eastAsia="Times New Roman" w:hAnsi="Times New Roman" w:cs="Times New Roman"/>
      <w:b/>
      <w:bCs/>
      <w:i w:val="0"/>
      <w:iCs w:val="0"/>
      <w:smallCaps w:val="0"/>
      <w:strike w:val="0"/>
      <w:color w:val="000000"/>
      <w:spacing w:val="5"/>
      <w:w w:val="100"/>
      <w:position w:val="0"/>
      <w:sz w:val="28"/>
      <w:szCs w:val="28"/>
      <w:u w:val="none"/>
      <w:shd w:val="clear" w:color="auto" w:fill="FFFFFF"/>
      <w:lang w:val="ru-RU" w:eastAsia="ru-RU" w:bidi="ru-RU"/>
    </w:rPr>
  </w:style>
  <w:style w:type="paragraph" w:customStyle="1" w:styleId="4">
    <w:name w:val="Основной текст4"/>
    <w:basedOn w:val="a0"/>
    <w:rsid w:val="00835DC2"/>
    <w:pPr>
      <w:widowControl w:val="0"/>
      <w:shd w:val="clear" w:color="auto" w:fill="FFFFFF"/>
      <w:spacing w:line="322" w:lineRule="exact"/>
      <w:ind w:hanging="380"/>
      <w:jc w:val="center"/>
    </w:pPr>
    <w:rPr>
      <w:color w:val="000000"/>
      <w:sz w:val="26"/>
      <w:szCs w:val="26"/>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0524497">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750510">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s://search.proques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hyperlink" Target="http://apps.webofknowled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search.proquest.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s://academic.oup.com/journals/" TargetMode="External"/><Relationship Id="rId28" Type="http://schemas.openxmlformats.org/officeDocument/2006/relationships/hyperlink" Target="http://eduvideo.online/" TargetMode="Externa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oxford.universitypressscholarship.com/" TargetMode="External"/><Relationship Id="rId27" Type="http://schemas.openxmlformats.org/officeDocument/2006/relationships/hyperlink" Target="http://link.springer.com/" TargetMode="External"/><Relationship Id="rId30" Type="http://schemas.openxmlformats.org/officeDocument/2006/relationships/hyperlink" Target="http://arch.neicon.ru/xmlui/"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69311B4-D01C-474E-8E2A-EDDFF5DE3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23</Pages>
  <Words>5947</Words>
  <Characters>33902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13</cp:revision>
  <cp:lastPrinted>2021-10-21T14:45:00Z</cp:lastPrinted>
  <dcterms:created xsi:type="dcterms:W3CDTF">2021-10-14T13:42:00Z</dcterms:created>
  <dcterms:modified xsi:type="dcterms:W3CDTF">2022-01-18T10:11:00Z</dcterms:modified>
</cp:coreProperties>
</file>